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60D" w:rsidRPr="00D0458B" w:rsidRDefault="0051760D" w:rsidP="0051760D">
      <w:pPr>
        <w:contextualSpacing/>
        <w:jc w:val="center"/>
        <w:rPr>
          <w:b/>
          <w:noProof/>
          <w:color w:val="000000"/>
          <w:lang w:eastAsia="lt-LT"/>
        </w:rPr>
      </w:pPr>
      <w:bookmarkStart w:id="0" w:name="_GoBack"/>
      <w:bookmarkEnd w:id="0"/>
      <w:r w:rsidRPr="00D0458B">
        <w:rPr>
          <w:noProof/>
          <w:color w:val="000000"/>
          <w:lang w:val="lt-LT" w:eastAsia="lt-LT"/>
        </w:rPr>
        <w:drawing>
          <wp:inline distT="0" distB="0" distL="0" distR="0" wp14:anchorId="3C9C8C81" wp14:editId="5CC6FD83">
            <wp:extent cx="1666875" cy="885825"/>
            <wp:effectExtent l="0" t="0" r="9525" b="9525"/>
            <wp:docPr id="3" name="Paveikslėlis 3" descr="zenkla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5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458B">
        <w:rPr>
          <w:b/>
          <w:noProof/>
          <w:color w:val="000000"/>
          <w:lang w:val="lt-LT" w:eastAsia="lt-LT"/>
        </w:rPr>
        <w:drawing>
          <wp:inline distT="0" distB="0" distL="0" distR="0" wp14:anchorId="58F883D3" wp14:editId="50E60B72">
            <wp:extent cx="790575" cy="8096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60D" w:rsidRDefault="0051760D" w:rsidP="0051760D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RENGINIO </w:t>
      </w:r>
      <w:r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„VIETOS PLĖTROS STRATEGIJŲ ĮGYVENDINIMAS</w:t>
      </w:r>
      <w:r>
        <w:rPr>
          <w:rFonts w:ascii="Times New Roman" w:eastAsia="Calibri" w:hAnsi="Times New Roman"/>
          <w:b/>
          <w:bCs/>
          <w:sz w:val="28"/>
          <w:szCs w:val="28"/>
          <w:lang w:val="lt-LT"/>
        </w:rPr>
        <w:t xml:space="preserve"> MIESTUOSE</w:t>
      </w:r>
      <w:r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“</w:t>
      </w:r>
      <w:r w:rsidRPr="00C1460A">
        <w:rPr>
          <w:rFonts w:eastAsia="Calibri"/>
          <w:b/>
          <w:bCs/>
          <w:sz w:val="28"/>
          <w:szCs w:val="28"/>
          <w:lang w:val="lt-LT"/>
        </w:rPr>
        <w:t xml:space="preserve"> </w:t>
      </w:r>
    </w:p>
    <w:p w:rsidR="0051760D" w:rsidRPr="00C1460A" w:rsidRDefault="0051760D" w:rsidP="0051760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C1460A">
        <w:rPr>
          <w:rFonts w:ascii="Times New Roman" w:hAnsi="Times New Roman"/>
          <w:b/>
          <w:sz w:val="28"/>
          <w:szCs w:val="28"/>
          <w:lang w:val="lt-LT"/>
        </w:rPr>
        <w:t>DARBOTVARKĖ</w:t>
      </w:r>
    </w:p>
    <w:p w:rsidR="0051760D" w:rsidRPr="00B8738E" w:rsidRDefault="0051760D" w:rsidP="0051760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51760D" w:rsidRPr="00B8738E" w:rsidRDefault="0051760D" w:rsidP="0051760D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B8738E">
        <w:rPr>
          <w:rFonts w:ascii="Times New Roman" w:hAnsi="Times New Roman"/>
          <w:b/>
          <w:sz w:val="28"/>
          <w:szCs w:val="28"/>
          <w:lang w:val="lt-LT"/>
        </w:rPr>
        <w:t>201</w:t>
      </w:r>
      <w:r>
        <w:rPr>
          <w:rFonts w:ascii="Times New Roman" w:hAnsi="Times New Roman"/>
          <w:b/>
          <w:sz w:val="28"/>
          <w:szCs w:val="28"/>
          <w:lang w:val="lt-LT"/>
        </w:rPr>
        <w:t>9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m. </w:t>
      </w:r>
      <w:r>
        <w:rPr>
          <w:rFonts w:ascii="Times New Roman" w:hAnsi="Times New Roman"/>
          <w:b/>
          <w:sz w:val="28"/>
          <w:szCs w:val="28"/>
          <w:lang w:val="lt-LT"/>
        </w:rPr>
        <w:t>vasario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t-LT"/>
        </w:rPr>
        <w:t>15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d.</w:t>
      </w:r>
    </w:p>
    <w:p w:rsidR="0051760D" w:rsidRDefault="0051760D" w:rsidP="0051760D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Renginio vieta: viešbutis ,,</w:t>
      </w:r>
      <w:r w:rsidRPr="0051760D">
        <w:rPr>
          <w:rFonts w:ascii="Times New Roman" w:hAnsi="Times New Roman"/>
          <w:sz w:val="28"/>
          <w:szCs w:val="28"/>
          <w:lang w:val="lt-LT"/>
        </w:rPr>
        <w:t>Europe Royale Kaunas</w:t>
      </w:r>
      <w:r>
        <w:rPr>
          <w:rFonts w:ascii="Times New Roman" w:hAnsi="Times New Roman"/>
          <w:sz w:val="28"/>
          <w:szCs w:val="28"/>
          <w:lang w:val="lt-LT"/>
        </w:rPr>
        <w:t xml:space="preserve">“,  </w:t>
      </w:r>
      <w:r w:rsidRPr="0051760D">
        <w:rPr>
          <w:rFonts w:ascii="Times New Roman" w:hAnsi="Times New Roman"/>
          <w:sz w:val="28"/>
          <w:szCs w:val="28"/>
          <w:lang w:val="lt-LT"/>
        </w:rPr>
        <w:t>Miško g. 11, Kaunas</w:t>
      </w:r>
    </w:p>
    <w:p w:rsidR="008B5D9F" w:rsidRDefault="008B5D9F" w:rsidP="0051760D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51760D" w:rsidTr="002A5BFA">
        <w:tc>
          <w:tcPr>
            <w:tcW w:w="1980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10.15</w:t>
            </w:r>
          </w:p>
        </w:tc>
        <w:tc>
          <w:tcPr>
            <w:tcW w:w="7081" w:type="dxa"/>
          </w:tcPr>
          <w:p w:rsidR="0051760D" w:rsidRDefault="0051760D" w:rsidP="002A5BF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R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egistracija ir sutikimo kava/ arbata</w:t>
            </w:r>
          </w:p>
        </w:tc>
      </w:tr>
      <w:tr w:rsidR="0051760D" w:rsidTr="002A5BFA">
        <w:tc>
          <w:tcPr>
            <w:tcW w:w="1980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7081" w:type="dxa"/>
          </w:tcPr>
          <w:p w:rsidR="0051760D" w:rsidRPr="00B8738E" w:rsidRDefault="0051760D" w:rsidP="002A5BF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Įžanginis žodis</w:t>
            </w:r>
          </w:p>
          <w:p w:rsidR="0051760D" w:rsidRPr="003F0F89" w:rsidRDefault="0051760D" w:rsidP="002A5BFA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Vidaus reikalų 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ministerijos Regioninės politikos departamento direktorius Gediminas Česonis</w:t>
            </w:r>
          </w:p>
        </w:tc>
      </w:tr>
      <w:tr w:rsidR="0051760D" w:rsidTr="002A5BFA">
        <w:tc>
          <w:tcPr>
            <w:tcW w:w="1980" w:type="dxa"/>
          </w:tcPr>
          <w:p w:rsidR="0051760D" w:rsidRPr="001B1D97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</w:p>
        </w:tc>
        <w:tc>
          <w:tcPr>
            <w:tcW w:w="7081" w:type="dxa"/>
          </w:tcPr>
          <w:p w:rsidR="0051760D" w:rsidRDefault="0051760D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Vietos veiklos grupių pareigos ir teisės </w:t>
            </w:r>
          </w:p>
          <w:p w:rsidR="0051760D" w:rsidRPr="003F0F89" w:rsidRDefault="0051760D" w:rsidP="002A5BFA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olitikos departamento Regioninės politikos strateginio koordinavimo skyriaus vyriausioji specialistė Kristina Sabaliauskienė</w:t>
            </w:r>
          </w:p>
        </w:tc>
      </w:tr>
      <w:tr w:rsidR="0051760D" w:rsidTr="002A5BFA">
        <w:tc>
          <w:tcPr>
            <w:tcW w:w="1980" w:type="dxa"/>
          </w:tcPr>
          <w:p w:rsidR="0051760D" w:rsidRPr="001B1D97" w:rsidRDefault="0051760D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</w:t>
            </w:r>
          </w:p>
        </w:tc>
        <w:tc>
          <w:tcPr>
            <w:tcW w:w="7081" w:type="dxa"/>
          </w:tcPr>
          <w:p w:rsidR="0051760D" w:rsidRDefault="0051760D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atranka: reikalavimai ir rekomendacijos</w:t>
            </w:r>
          </w:p>
          <w:p w:rsidR="0051760D" w:rsidRPr="003F0F89" w:rsidRDefault="0051760D" w:rsidP="002A5BFA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politikos departamento Europos socialinio fondo skyriaus vedėja Eglė Šarkauskaitė</w:t>
            </w:r>
          </w:p>
        </w:tc>
      </w:tr>
      <w:tr w:rsidR="0051760D" w:rsidTr="002A5BFA">
        <w:tc>
          <w:tcPr>
            <w:tcW w:w="1980" w:type="dxa"/>
          </w:tcPr>
          <w:p w:rsidR="0051760D" w:rsidRDefault="0051760D" w:rsidP="002A5BF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11.25-12.00</w:t>
            </w:r>
          </w:p>
        </w:tc>
        <w:tc>
          <w:tcPr>
            <w:tcW w:w="7081" w:type="dxa"/>
          </w:tcPr>
          <w:p w:rsidR="0051760D" w:rsidRPr="003F0F89" w:rsidRDefault="0051760D" w:rsidP="002A5BFA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Diskusija, klausimai</w:t>
            </w:r>
          </w:p>
        </w:tc>
      </w:tr>
      <w:tr w:rsidR="0051760D" w:rsidTr="002A5BFA">
        <w:tc>
          <w:tcPr>
            <w:tcW w:w="1980" w:type="dxa"/>
          </w:tcPr>
          <w:p w:rsidR="0051760D" w:rsidRPr="003F0F89" w:rsidRDefault="0051760D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12.00-12.45</w:t>
            </w:r>
          </w:p>
        </w:tc>
        <w:tc>
          <w:tcPr>
            <w:tcW w:w="7081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E613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Pietūs</w:t>
            </w:r>
          </w:p>
        </w:tc>
      </w:tr>
      <w:tr w:rsidR="0051760D" w:rsidTr="002A5BFA">
        <w:tc>
          <w:tcPr>
            <w:tcW w:w="1980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12.45-14.45</w:t>
            </w:r>
          </w:p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081" w:type="dxa"/>
          </w:tcPr>
          <w:p w:rsidR="0051760D" w:rsidRPr="00D02382" w:rsidRDefault="0051760D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51760D" w:rsidTr="002A5BFA">
        <w:tc>
          <w:tcPr>
            <w:tcW w:w="1980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14.45-15.00</w:t>
            </w:r>
          </w:p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081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Kava/ arbata</w:t>
            </w:r>
          </w:p>
        </w:tc>
      </w:tr>
      <w:tr w:rsidR="0051760D" w:rsidTr="002A5BFA">
        <w:tc>
          <w:tcPr>
            <w:tcW w:w="1980" w:type="dxa"/>
          </w:tcPr>
          <w:p w:rsidR="0051760D" w:rsidRDefault="0051760D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15.00-16.30</w:t>
            </w:r>
          </w:p>
        </w:tc>
        <w:tc>
          <w:tcPr>
            <w:tcW w:w="7081" w:type="dxa"/>
          </w:tcPr>
          <w:p w:rsidR="0051760D" w:rsidRPr="00D02382" w:rsidRDefault="0051760D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51760D" w:rsidRPr="001B1D97" w:rsidRDefault="0051760D" w:rsidP="002A5BFA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lt-LT" w:eastAsia="lv-LV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51760D" w:rsidTr="002A5BFA">
        <w:tc>
          <w:tcPr>
            <w:tcW w:w="1980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16.30-17.00</w:t>
            </w:r>
          </w:p>
        </w:tc>
        <w:tc>
          <w:tcPr>
            <w:tcW w:w="7081" w:type="dxa"/>
          </w:tcPr>
          <w:p w:rsidR="0051760D" w:rsidRDefault="0051760D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Diskusija, klausimai</w:t>
            </w:r>
          </w:p>
        </w:tc>
      </w:tr>
    </w:tbl>
    <w:p w:rsidR="00296235" w:rsidRDefault="00296235"/>
    <w:sectPr w:rsidR="00296235" w:rsidSect="008B5D9F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0D"/>
    <w:rsid w:val="0019571B"/>
    <w:rsid w:val="002419ED"/>
    <w:rsid w:val="00296235"/>
    <w:rsid w:val="0051760D"/>
    <w:rsid w:val="007B4981"/>
    <w:rsid w:val="00822AEF"/>
    <w:rsid w:val="00851CF1"/>
    <w:rsid w:val="008B5D9F"/>
    <w:rsid w:val="00A14C37"/>
    <w:rsid w:val="00B23C72"/>
    <w:rsid w:val="00C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B6363-5E4B-4F0D-893B-9CD82A1B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1760D"/>
    <w:pPr>
      <w:spacing w:after="0" w:line="240" w:lineRule="auto"/>
    </w:pPr>
    <w:rPr>
      <w:rFonts w:ascii="Helvetica" w:eastAsia="MS Mincho" w:hAnsi="Helvetica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Šarkauskaitė</dc:creator>
  <cp:keywords/>
  <dc:description/>
  <cp:lastModifiedBy>m09263</cp:lastModifiedBy>
  <cp:revision>2</cp:revision>
  <dcterms:created xsi:type="dcterms:W3CDTF">2019-02-07T10:41:00Z</dcterms:created>
  <dcterms:modified xsi:type="dcterms:W3CDTF">2019-02-07T10:41:00Z</dcterms:modified>
</cp:coreProperties>
</file>