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4FF8D" w14:textId="77777777" w:rsidR="00E14123" w:rsidRDefault="00E14123">
      <w:pPr>
        <w:tabs>
          <w:tab w:val="center" w:pos="4819"/>
          <w:tab w:val="right" w:pos="9638"/>
        </w:tabs>
      </w:pPr>
    </w:p>
    <w:p w14:paraId="2F34FF8E" w14:textId="77777777" w:rsidR="00E14123" w:rsidRDefault="00EB7586">
      <w:pPr>
        <w:tabs>
          <w:tab w:val="center" w:pos="4819"/>
          <w:tab w:val="right" w:pos="9638"/>
        </w:tabs>
        <w:jc w:val="center"/>
        <w:rPr>
          <w:b/>
          <w:szCs w:val="24"/>
        </w:rPr>
      </w:pPr>
      <w:r>
        <w:rPr>
          <w:b/>
          <w:noProof/>
          <w:szCs w:val="24"/>
          <w:lang w:eastAsia="lt-LT"/>
        </w:rPr>
        <w:drawing>
          <wp:inline distT="0" distB="0" distL="0" distR="0" wp14:anchorId="2F35001F" wp14:editId="2F350020">
            <wp:extent cx="504825" cy="51435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inline>
        </w:drawing>
      </w:r>
    </w:p>
    <w:p w14:paraId="2F34FF8F" w14:textId="77777777" w:rsidR="00E14123" w:rsidRDefault="00E14123">
      <w:pPr>
        <w:tabs>
          <w:tab w:val="center" w:pos="4819"/>
          <w:tab w:val="right" w:pos="9638"/>
        </w:tabs>
        <w:jc w:val="center"/>
        <w:rPr>
          <w:b/>
          <w:szCs w:val="24"/>
        </w:rPr>
      </w:pPr>
    </w:p>
    <w:p w14:paraId="2F34FF90" w14:textId="77777777" w:rsidR="00E14123" w:rsidRDefault="00EB7586">
      <w:pPr>
        <w:jc w:val="center"/>
        <w:rPr>
          <w:b/>
          <w:szCs w:val="24"/>
        </w:rPr>
      </w:pPr>
      <w:r>
        <w:rPr>
          <w:b/>
          <w:szCs w:val="24"/>
        </w:rPr>
        <w:t>LIETUVOS RESPUBLIKOS VIDAUS REIKALŲ MINISTRAS</w:t>
      </w:r>
    </w:p>
    <w:p w14:paraId="2F34FF91" w14:textId="77777777" w:rsidR="00E14123" w:rsidRDefault="00E14123">
      <w:pPr>
        <w:jc w:val="center"/>
        <w:rPr>
          <w:b/>
          <w:szCs w:val="24"/>
        </w:rPr>
      </w:pPr>
    </w:p>
    <w:p w14:paraId="2F34FF92" w14:textId="77777777" w:rsidR="00E14123" w:rsidRDefault="00EB7586">
      <w:pPr>
        <w:tabs>
          <w:tab w:val="center" w:pos="4986"/>
          <w:tab w:val="right" w:pos="9972"/>
        </w:tabs>
        <w:jc w:val="center"/>
        <w:rPr>
          <w:rFonts w:eastAsia="Calibri"/>
          <w:b/>
          <w:szCs w:val="24"/>
        </w:rPr>
      </w:pPr>
      <w:r>
        <w:rPr>
          <w:rFonts w:eastAsia="Calibri"/>
          <w:b/>
          <w:szCs w:val="24"/>
        </w:rPr>
        <w:t>ĮSAKYMAS</w:t>
      </w:r>
    </w:p>
    <w:p w14:paraId="2F34FF93" w14:textId="77777777" w:rsidR="00E14123" w:rsidRDefault="00EB7586">
      <w:pPr>
        <w:keepNext/>
        <w:shd w:val="clear" w:color="auto" w:fill="FFFFFF"/>
        <w:jc w:val="center"/>
        <w:rPr>
          <w:b/>
          <w:bCs/>
          <w:smallCaps/>
          <w:szCs w:val="24"/>
          <w:lang w:eastAsia="lt-LT"/>
        </w:rPr>
      </w:pPr>
      <w:r>
        <w:rPr>
          <w:b/>
          <w:bCs/>
          <w:smallCaps/>
          <w:szCs w:val="24"/>
          <w:lang w:eastAsia="lt-LT"/>
        </w:rPr>
        <w:t xml:space="preserve">DĖL SIŪLOMŲ ATRINKTI IR FINANSUOTI PAGAL 2014–2020 METŲ EUROPOS SĄJUNGOS FONDŲ INVESTICIJŲ VEIKSMŲ PROGRAMOS 8 PRIORITETO „SOCIALINĖS ĮTRAUKTIES DIDINIMAS IR KOVA SU SKURDU“ </w:t>
      </w:r>
      <w:r>
        <w:rPr>
          <w:b/>
          <w:bCs/>
          <w:szCs w:val="24"/>
          <w:lang w:eastAsia="lt-LT"/>
        </w:rPr>
        <w:t xml:space="preserve">PRIEMONES </w:t>
      </w:r>
      <w:r>
        <w:rPr>
          <w:b/>
          <w:bCs/>
          <w:smallCaps/>
          <w:szCs w:val="24"/>
          <w:lang w:eastAsia="lt-LT"/>
        </w:rPr>
        <w:t>NR. 08.6.1-ESFA-T-910 „VIETOS PLĖTROS STRATEGIJŲ ĮGYVENDINIMO ADMINISTRAVIMAS“  IR NR. 08.6.1-ESFA-V-911 „VIETOS PLĖTROS STRATEGIJŲ ĮGYVENDINIMAS“ VIETOS PLĖTROS STRATEGIJŲ SĄRAŠO SUDARYMO</w:t>
      </w:r>
    </w:p>
    <w:p w14:paraId="2F34FF94" w14:textId="77777777" w:rsidR="00E14123" w:rsidRDefault="00E14123">
      <w:pPr>
        <w:keepNext/>
        <w:shd w:val="clear" w:color="auto" w:fill="FFFFFF"/>
        <w:jc w:val="center"/>
        <w:rPr>
          <w:b/>
          <w:caps/>
          <w:smallCaps/>
          <w:szCs w:val="24"/>
          <w:lang w:eastAsia="lt-LT"/>
        </w:rPr>
      </w:pPr>
    </w:p>
    <w:p w14:paraId="2F34FF95" w14:textId="77777777" w:rsidR="00E14123" w:rsidRDefault="00EB7586">
      <w:pPr>
        <w:tabs>
          <w:tab w:val="center" w:pos="4986"/>
          <w:tab w:val="right" w:pos="9972"/>
        </w:tabs>
        <w:jc w:val="center"/>
        <w:rPr>
          <w:rFonts w:eastAsia="Calibri"/>
          <w:szCs w:val="24"/>
        </w:rPr>
      </w:pPr>
      <w:r>
        <w:rPr>
          <w:rFonts w:eastAsia="Calibri"/>
          <w:szCs w:val="24"/>
        </w:rPr>
        <w:t>2016 m. liepos 20 d. Nr. 1V-505</w:t>
      </w:r>
    </w:p>
    <w:p w14:paraId="2F34FF96" w14:textId="77777777" w:rsidR="00E14123" w:rsidRDefault="00EB7586">
      <w:pPr>
        <w:tabs>
          <w:tab w:val="center" w:pos="4986"/>
          <w:tab w:val="right" w:pos="9972"/>
        </w:tabs>
        <w:jc w:val="center"/>
        <w:rPr>
          <w:rFonts w:eastAsia="Calibri"/>
          <w:szCs w:val="24"/>
        </w:rPr>
      </w:pPr>
      <w:r>
        <w:rPr>
          <w:rFonts w:eastAsia="Calibri"/>
          <w:szCs w:val="24"/>
        </w:rPr>
        <w:t xml:space="preserve">Vilnius </w:t>
      </w:r>
    </w:p>
    <w:p w14:paraId="2F34FF97" w14:textId="77777777" w:rsidR="00E14123" w:rsidRDefault="00E14123">
      <w:pPr>
        <w:rPr>
          <w:b/>
          <w:bCs/>
          <w:smallCaps/>
          <w:szCs w:val="24"/>
          <w:lang w:eastAsia="lt-LT"/>
        </w:rPr>
      </w:pPr>
    </w:p>
    <w:p w14:paraId="2F34FF98" w14:textId="77777777" w:rsidR="00E14123" w:rsidRDefault="00E14123"/>
    <w:p w14:paraId="2F34FF99" w14:textId="77777777" w:rsidR="00E14123" w:rsidRDefault="00EB7586">
      <w:pPr>
        <w:spacing w:line="360" w:lineRule="auto"/>
        <w:ind w:firstLine="851"/>
        <w:jc w:val="both"/>
      </w:pPr>
      <w:r>
        <w:rPr>
          <w:szCs w:val="24"/>
          <w:lang w:eastAsia="lt-LT"/>
        </w:rPr>
        <w:t xml:space="preserve">Vadovaudamasis </w:t>
      </w:r>
      <w:r>
        <w:t xml:space="preserve">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7.11.3 papunkčiu, </w:t>
      </w:r>
      <w:r>
        <w:rPr>
          <w:szCs w:val="24"/>
          <w:lang w:eastAsia="lt-LT"/>
        </w:rPr>
        <w:t>Vietos plėtros strategijų atrankos ir įgyvendinimo taisyklių, patvirtintų Lietuvos Respublikos vidaus reikalų ministro 2015 m. gruodžio 11 d. įsakymu Nr. 1V-992 „Dėl Vietos plėtros strategijų atrankos ir įgyvendinimo taisyklių patvirtinimo“, 40, 42 punktais ir atsižvelgdamas į Jungtinio vietos plėtros strategijų atrankos komiteto, sudaryto Lietuvos Respublikos vidaus reikalų ministro 2016 m. balandžio 27 d. įsakymu Nr. 1V-311 „Dėl Jungtinio vietos plėtros strategijų atrankos komiteto, kuris pagal vietos plėtros strategijų atrankos ir įgyvendinimo taisykles atlieka vietos plėtros strategijų atranką, sudėties patvirtinimo“, 2016 m. birželio 10 d. posėdžio protokolą:</w:t>
      </w:r>
    </w:p>
    <w:p w14:paraId="2F34FF9A" w14:textId="77777777" w:rsidR="00E14123" w:rsidRDefault="00AD64DA">
      <w:pPr>
        <w:spacing w:line="360" w:lineRule="auto"/>
        <w:ind w:firstLine="851"/>
        <w:jc w:val="both"/>
        <w:rPr>
          <w:szCs w:val="24"/>
          <w:lang w:eastAsia="lt-LT"/>
        </w:rPr>
      </w:pPr>
      <w:r w:rsidR="00EB7586">
        <w:rPr>
          <w:szCs w:val="24"/>
          <w:lang w:eastAsia="lt-LT"/>
        </w:rPr>
        <w:t>1</w:t>
      </w:r>
      <w:r w:rsidR="00EB7586">
        <w:rPr>
          <w:szCs w:val="24"/>
          <w:lang w:eastAsia="lt-LT"/>
        </w:rPr>
        <w:t>.</w:t>
      </w:r>
      <w:r w:rsidR="00EB7586">
        <w:rPr>
          <w:szCs w:val="24"/>
          <w:lang w:eastAsia="lt-LT"/>
        </w:rPr>
        <w:tab/>
        <w:t xml:space="preserve">T v i r t i n u siūlomų atrinkti ir finansuoti pagal 2014–2020 metų Europos Sąjungos fondų investicijų veiksmų programos 8 prioriteto „Socialinės </w:t>
      </w:r>
      <w:proofErr w:type="spellStart"/>
      <w:r w:rsidR="00EB7586">
        <w:rPr>
          <w:szCs w:val="24"/>
          <w:lang w:eastAsia="lt-LT"/>
        </w:rPr>
        <w:t>įtraukties</w:t>
      </w:r>
      <w:proofErr w:type="spellEnd"/>
      <w:r w:rsidR="00EB7586">
        <w:rPr>
          <w:szCs w:val="24"/>
          <w:lang w:eastAsia="lt-LT"/>
        </w:rPr>
        <w:t xml:space="preserve"> didinimas ir kova su skurdu“ priemones Nr. 08.6.1-ESFA-T-910 „Vietos plėtros strategijų įgyvendinimo administravimas“ ir Nr. 08.6.1-ESFA-V-911 „Vietos plėtros strategijų įgyvendinimas“ vietos plėtros strategijų sąrašą (pridedama).</w:t>
      </w:r>
    </w:p>
    <w:p w14:paraId="2F34FF9D" w14:textId="6A86B6F1" w:rsidR="00E14123" w:rsidRDefault="00AD64DA" w:rsidP="00AD64DA">
      <w:pPr>
        <w:spacing w:line="360" w:lineRule="auto"/>
        <w:ind w:firstLine="851"/>
        <w:jc w:val="both"/>
      </w:pPr>
      <w:r w:rsidR="00EB7586">
        <w:rPr>
          <w:szCs w:val="24"/>
          <w:lang w:eastAsia="lt-LT"/>
        </w:rPr>
        <w:t>2</w:t>
      </w:r>
      <w:r w:rsidR="00EB7586">
        <w:rPr>
          <w:szCs w:val="24"/>
          <w:lang w:eastAsia="lt-LT"/>
        </w:rPr>
        <w:t>.</w:t>
      </w:r>
      <w:r w:rsidR="00EB7586">
        <w:rPr>
          <w:szCs w:val="24"/>
          <w:lang w:eastAsia="lt-LT"/>
        </w:rPr>
        <w:tab/>
        <w:t>P a v e d u Vidaus reikalų ministerijos Regioninės politikos departamentui per 3 darbo dienas vietos veiklos grupėms išsiųsti pranešimus apie priimtą sprendimą.</w:t>
      </w:r>
    </w:p>
    <w:p w14:paraId="69B419E7" w14:textId="77777777" w:rsidR="00AD64DA" w:rsidRDefault="00AD64DA">
      <w:pPr>
        <w:spacing w:line="360" w:lineRule="auto"/>
        <w:jc w:val="both"/>
      </w:pPr>
    </w:p>
    <w:p w14:paraId="28BCDD4A" w14:textId="77777777" w:rsidR="00AD64DA" w:rsidRDefault="00AD64DA">
      <w:pPr>
        <w:spacing w:line="360" w:lineRule="auto"/>
        <w:jc w:val="both"/>
      </w:pPr>
    </w:p>
    <w:p w14:paraId="2F34FFA0" w14:textId="736E38EC" w:rsidR="00E14123" w:rsidRDefault="00EB7586" w:rsidP="00AD64DA">
      <w:pPr>
        <w:spacing w:line="360" w:lineRule="auto"/>
        <w:jc w:val="both"/>
        <w:rPr>
          <w:sz w:val="18"/>
          <w:szCs w:val="18"/>
        </w:rPr>
      </w:pPr>
      <w:r>
        <w:rPr>
          <w:rFonts w:eastAsia="Calibri"/>
          <w:szCs w:val="24"/>
        </w:rPr>
        <w:t>Vidaus reikalų ministras</w:t>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 xml:space="preserve">    Tomas Žilinskas</w:t>
      </w:r>
    </w:p>
    <w:p w14:paraId="69DB5EE4" w14:textId="7215F4A4" w:rsidR="00AD64DA" w:rsidRDefault="00AD64DA">
      <w:pPr>
        <w:ind w:firstLine="5954"/>
        <w:jc w:val="both"/>
        <w:sectPr w:rsidR="00AD64D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titlePg/>
          <w:docGrid w:linePitch="360"/>
        </w:sectPr>
      </w:pPr>
    </w:p>
    <w:p w14:paraId="2F34FFA1" w14:textId="4EA34D5A" w:rsidR="00E14123" w:rsidRDefault="00EB7586">
      <w:pPr>
        <w:ind w:firstLine="5954"/>
        <w:jc w:val="both"/>
        <w:rPr>
          <w:kern w:val="16"/>
          <w:szCs w:val="24"/>
        </w:rPr>
      </w:pPr>
      <w:r>
        <w:rPr>
          <w:kern w:val="16"/>
          <w:szCs w:val="24"/>
        </w:rPr>
        <w:lastRenderedPageBreak/>
        <w:t>PATVIRTINTA</w:t>
      </w:r>
    </w:p>
    <w:p w14:paraId="2F34FFA2" w14:textId="77777777" w:rsidR="00E14123" w:rsidRDefault="00EB7586">
      <w:pPr>
        <w:ind w:left="5954"/>
        <w:rPr>
          <w:kern w:val="16"/>
          <w:szCs w:val="24"/>
        </w:rPr>
      </w:pPr>
      <w:r>
        <w:rPr>
          <w:kern w:val="16"/>
          <w:szCs w:val="24"/>
        </w:rPr>
        <w:t>Lietuvos Respublikos vidaus reikalų ministro 2016 m. liepos 20 d.  įsakymu Nr. 1V-505</w:t>
      </w:r>
    </w:p>
    <w:p w14:paraId="2F34FFA3" w14:textId="77777777" w:rsidR="00E14123" w:rsidRDefault="00E14123">
      <w:pPr>
        <w:spacing w:line="360" w:lineRule="auto"/>
        <w:jc w:val="both"/>
      </w:pPr>
    </w:p>
    <w:p w14:paraId="2F34FFA4" w14:textId="77777777" w:rsidR="00E14123" w:rsidRDefault="00AD64DA">
      <w:pPr>
        <w:ind w:right="-1"/>
        <w:jc w:val="center"/>
        <w:rPr>
          <w:b/>
          <w:szCs w:val="24"/>
          <w:lang w:eastAsia="lt-LT"/>
        </w:rPr>
      </w:pPr>
      <w:r w:rsidR="00EB7586">
        <w:rPr>
          <w:b/>
          <w:szCs w:val="24"/>
          <w:lang w:eastAsia="lt-LT"/>
        </w:rPr>
        <w:t xml:space="preserve">SIŪLOMŲ ATRINKTI IR FINANSUOTI PAGAL 2014–2020 METŲ EUROPOS SĄJUNGOS FONDŲ INVESTICIJŲ VEIKSMŲ PROGRAMOS 8 PRIORITETO „SOCIALINĖS ĮTRAUKTIES DIDINIMAS IR KOVA SU SKURDU“ </w:t>
      </w:r>
      <w:r w:rsidR="00EB7586">
        <w:rPr>
          <w:b/>
          <w:bCs/>
          <w:szCs w:val="24"/>
          <w:lang w:eastAsia="lt-LT"/>
        </w:rPr>
        <w:t xml:space="preserve">PRIEMONES </w:t>
      </w:r>
      <w:r w:rsidR="00EB7586">
        <w:rPr>
          <w:b/>
          <w:bCs/>
          <w:smallCaps/>
          <w:szCs w:val="24"/>
          <w:lang w:eastAsia="lt-LT"/>
        </w:rPr>
        <w:t>NR. 08.6.1-ESFA-T-910 „VIETOS PLĖTROS STRATEGIJŲ ĮGYVENDINIMO ADMINISTRAVIMAS“ IR NR. 08.6.1-ESFA-V-911 „VIETOS PLĖTROS STRATEGIJŲ ĮGYVENDINIMAS“</w:t>
      </w:r>
      <w:r w:rsidR="00EB7586">
        <w:rPr>
          <w:b/>
          <w:szCs w:val="24"/>
          <w:lang w:eastAsia="lt-LT"/>
        </w:rPr>
        <w:t xml:space="preserve"> VIETOS PLĖTROS STRATEGIJŲ SĄRAŠAS</w:t>
      </w:r>
    </w:p>
    <w:p w14:paraId="2F34FFA5" w14:textId="77777777" w:rsidR="00E14123" w:rsidRDefault="00E14123">
      <w:pPr>
        <w:spacing w:line="360" w:lineRule="auto"/>
        <w:ind w:right="-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670"/>
        <w:gridCol w:w="3082"/>
        <w:gridCol w:w="1609"/>
        <w:gridCol w:w="1923"/>
      </w:tblGrid>
      <w:tr w:rsidR="00E14123" w14:paraId="2F34FFAA" w14:textId="77777777">
        <w:trPr>
          <w:trHeight w:val="252"/>
        </w:trPr>
        <w:tc>
          <w:tcPr>
            <w:tcW w:w="569" w:type="dxa"/>
            <w:vMerge w:val="restart"/>
          </w:tcPr>
          <w:p w14:paraId="2F34FFA6" w14:textId="77777777" w:rsidR="00E14123" w:rsidRDefault="00EB7586">
            <w:pPr>
              <w:jc w:val="center"/>
              <w:rPr>
                <w:rFonts w:eastAsia="Calibri"/>
                <w:b/>
                <w:szCs w:val="24"/>
              </w:rPr>
            </w:pPr>
            <w:r>
              <w:rPr>
                <w:rFonts w:eastAsia="Calibri"/>
                <w:b/>
                <w:szCs w:val="24"/>
              </w:rPr>
              <w:t>Eil. Nr.</w:t>
            </w:r>
          </w:p>
        </w:tc>
        <w:tc>
          <w:tcPr>
            <w:tcW w:w="2717" w:type="dxa"/>
            <w:vMerge w:val="restart"/>
          </w:tcPr>
          <w:p w14:paraId="2F34FFA7" w14:textId="77777777" w:rsidR="00E14123" w:rsidRDefault="00EB7586">
            <w:pPr>
              <w:jc w:val="center"/>
              <w:rPr>
                <w:rFonts w:eastAsia="Calibri"/>
                <w:b/>
                <w:szCs w:val="24"/>
              </w:rPr>
            </w:pPr>
            <w:r>
              <w:rPr>
                <w:rFonts w:eastAsia="Calibri"/>
                <w:b/>
                <w:szCs w:val="24"/>
              </w:rPr>
              <w:t>Vietos plėtros strategijos pavadinimas</w:t>
            </w:r>
          </w:p>
        </w:tc>
        <w:tc>
          <w:tcPr>
            <w:tcW w:w="3148" w:type="dxa"/>
            <w:vMerge w:val="restart"/>
          </w:tcPr>
          <w:p w14:paraId="2F34FFA8" w14:textId="77777777" w:rsidR="00E14123" w:rsidRDefault="00EB7586">
            <w:pPr>
              <w:tabs>
                <w:tab w:val="left" w:pos="829"/>
              </w:tabs>
              <w:jc w:val="center"/>
              <w:rPr>
                <w:rFonts w:eastAsia="Calibri"/>
                <w:b/>
                <w:szCs w:val="24"/>
              </w:rPr>
            </w:pPr>
            <w:r>
              <w:rPr>
                <w:rFonts w:eastAsia="Calibri"/>
                <w:b/>
                <w:szCs w:val="24"/>
              </w:rPr>
              <w:t>Visuotinio miesto vietos veiklos grupės narių susirinkimo arba kolegialaus valdymo organo sprendimas, kuriuo patvirtinta vietos plėtros strategija</w:t>
            </w:r>
          </w:p>
        </w:tc>
        <w:tc>
          <w:tcPr>
            <w:tcW w:w="3420" w:type="dxa"/>
            <w:gridSpan w:val="2"/>
          </w:tcPr>
          <w:p w14:paraId="2F34FFA9" w14:textId="77777777" w:rsidR="00E14123" w:rsidRDefault="00EB7586">
            <w:pPr>
              <w:jc w:val="center"/>
              <w:rPr>
                <w:rFonts w:eastAsia="Calibri"/>
                <w:b/>
                <w:szCs w:val="24"/>
              </w:rPr>
            </w:pPr>
            <w:r>
              <w:rPr>
                <w:rFonts w:eastAsia="Calibri"/>
                <w:b/>
                <w:szCs w:val="24"/>
              </w:rPr>
              <w:t>Vietos plėtros strategijai įgyvendinti skiriamos Europos Sąjungos ir valstybės biudžeto lėšos:</w:t>
            </w:r>
          </w:p>
        </w:tc>
      </w:tr>
      <w:tr w:rsidR="00E14123" w14:paraId="2F34FFB0" w14:textId="77777777">
        <w:trPr>
          <w:trHeight w:val="365"/>
        </w:trPr>
        <w:tc>
          <w:tcPr>
            <w:tcW w:w="569" w:type="dxa"/>
            <w:vMerge/>
          </w:tcPr>
          <w:p w14:paraId="2F34FFAB" w14:textId="77777777" w:rsidR="00E14123" w:rsidRDefault="00E14123">
            <w:pPr>
              <w:jc w:val="center"/>
              <w:rPr>
                <w:rFonts w:eastAsia="Calibri"/>
                <w:b/>
                <w:szCs w:val="24"/>
              </w:rPr>
            </w:pPr>
          </w:p>
        </w:tc>
        <w:tc>
          <w:tcPr>
            <w:tcW w:w="2717" w:type="dxa"/>
            <w:vMerge/>
          </w:tcPr>
          <w:p w14:paraId="2F34FFAC" w14:textId="77777777" w:rsidR="00E14123" w:rsidRDefault="00E14123">
            <w:pPr>
              <w:jc w:val="center"/>
              <w:rPr>
                <w:rFonts w:eastAsia="Calibri"/>
                <w:b/>
                <w:szCs w:val="24"/>
              </w:rPr>
            </w:pPr>
          </w:p>
        </w:tc>
        <w:tc>
          <w:tcPr>
            <w:tcW w:w="3148" w:type="dxa"/>
            <w:vMerge/>
          </w:tcPr>
          <w:p w14:paraId="2F34FFAD" w14:textId="77777777" w:rsidR="00E14123" w:rsidRDefault="00E14123">
            <w:pPr>
              <w:jc w:val="center"/>
              <w:rPr>
                <w:rFonts w:eastAsia="Calibri"/>
                <w:b/>
                <w:szCs w:val="24"/>
              </w:rPr>
            </w:pPr>
          </w:p>
        </w:tc>
        <w:tc>
          <w:tcPr>
            <w:tcW w:w="1639" w:type="dxa"/>
            <w:vMerge w:val="restart"/>
          </w:tcPr>
          <w:p w14:paraId="2F34FFAE" w14:textId="77777777" w:rsidR="00E14123" w:rsidRDefault="00EB7586">
            <w:pPr>
              <w:jc w:val="center"/>
              <w:rPr>
                <w:rFonts w:eastAsia="Calibri"/>
                <w:b/>
                <w:szCs w:val="24"/>
              </w:rPr>
            </w:pPr>
            <w:r>
              <w:rPr>
                <w:rFonts w:eastAsia="Calibri"/>
                <w:b/>
                <w:szCs w:val="24"/>
              </w:rPr>
              <w:t xml:space="preserve">Iš viso iki, </w:t>
            </w:r>
            <w:proofErr w:type="spellStart"/>
            <w:r>
              <w:rPr>
                <w:rFonts w:eastAsia="Calibri"/>
                <w:b/>
                <w:szCs w:val="24"/>
              </w:rPr>
              <w:t>Eur</w:t>
            </w:r>
            <w:proofErr w:type="spellEnd"/>
            <w:r>
              <w:rPr>
                <w:rFonts w:eastAsia="Calibri"/>
                <w:b/>
                <w:szCs w:val="24"/>
              </w:rPr>
              <w:t>:</w:t>
            </w:r>
          </w:p>
        </w:tc>
        <w:tc>
          <w:tcPr>
            <w:tcW w:w="1781" w:type="dxa"/>
          </w:tcPr>
          <w:p w14:paraId="2F34FFAF" w14:textId="77777777" w:rsidR="00E14123" w:rsidRDefault="00EB7586">
            <w:pPr>
              <w:jc w:val="center"/>
              <w:rPr>
                <w:rFonts w:eastAsia="Calibri"/>
                <w:b/>
                <w:szCs w:val="24"/>
              </w:rPr>
            </w:pPr>
            <w:r>
              <w:rPr>
                <w:rFonts w:eastAsia="Calibri"/>
                <w:b/>
                <w:szCs w:val="24"/>
              </w:rPr>
              <w:t>iš jų:</w:t>
            </w:r>
          </w:p>
        </w:tc>
      </w:tr>
      <w:tr w:rsidR="00E14123" w14:paraId="2F34FFB6" w14:textId="77777777">
        <w:trPr>
          <w:trHeight w:val="625"/>
        </w:trPr>
        <w:tc>
          <w:tcPr>
            <w:tcW w:w="569" w:type="dxa"/>
            <w:vMerge/>
          </w:tcPr>
          <w:p w14:paraId="2F34FFB1" w14:textId="77777777" w:rsidR="00E14123" w:rsidRDefault="00E14123">
            <w:pPr>
              <w:jc w:val="center"/>
              <w:rPr>
                <w:rFonts w:eastAsia="Calibri"/>
                <w:b/>
                <w:szCs w:val="24"/>
              </w:rPr>
            </w:pPr>
          </w:p>
        </w:tc>
        <w:tc>
          <w:tcPr>
            <w:tcW w:w="2717" w:type="dxa"/>
            <w:vMerge/>
          </w:tcPr>
          <w:p w14:paraId="2F34FFB2" w14:textId="77777777" w:rsidR="00E14123" w:rsidRDefault="00E14123">
            <w:pPr>
              <w:jc w:val="center"/>
              <w:rPr>
                <w:rFonts w:eastAsia="Calibri"/>
                <w:b/>
                <w:szCs w:val="24"/>
              </w:rPr>
            </w:pPr>
          </w:p>
        </w:tc>
        <w:tc>
          <w:tcPr>
            <w:tcW w:w="3148" w:type="dxa"/>
            <w:vMerge/>
          </w:tcPr>
          <w:p w14:paraId="2F34FFB3" w14:textId="77777777" w:rsidR="00E14123" w:rsidRDefault="00E14123">
            <w:pPr>
              <w:jc w:val="center"/>
              <w:rPr>
                <w:rFonts w:eastAsia="Calibri"/>
                <w:b/>
                <w:szCs w:val="24"/>
              </w:rPr>
            </w:pPr>
          </w:p>
        </w:tc>
        <w:tc>
          <w:tcPr>
            <w:tcW w:w="1639" w:type="dxa"/>
            <w:vMerge/>
          </w:tcPr>
          <w:p w14:paraId="2F34FFB4" w14:textId="77777777" w:rsidR="00E14123" w:rsidRDefault="00E14123">
            <w:pPr>
              <w:jc w:val="center"/>
              <w:rPr>
                <w:rFonts w:eastAsia="Calibri"/>
                <w:b/>
                <w:szCs w:val="24"/>
              </w:rPr>
            </w:pPr>
          </w:p>
        </w:tc>
        <w:tc>
          <w:tcPr>
            <w:tcW w:w="1781" w:type="dxa"/>
          </w:tcPr>
          <w:p w14:paraId="2F34FFB5" w14:textId="77777777" w:rsidR="00E14123" w:rsidRDefault="00EB7586">
            <w:pPr>
              <w:jc w:val="center"/>
              <w:rPr>
                <w:rFonts w:eastAsia="Calibri"/>
                <w:b/>
                <w:szCs w:val="24"/>
              </w:rPr>
            </w:pPr>
            <w:r>
              <w:rPr>
                <w:rFonts w:eastAsia="Calibri"/>
                <w:b/>
                <w:szCs w:val="24"/>
              </w:rPr>
              <w:t xml:space="preserve">administravimui iki, </w:t>
            </w:r>
            <w:proofErr w:type="spellStart"/>
            <w:r>
              <w:rPr>
                <w:rFonts w:eastAsia="Calibri"/>
                <w:b/>
                <w:szCs w:val="24"/>
              </w:rPr>
              <w:t>Eur</w:t>
            </w:r>
            <w:proofErr w:type="spellEnd"/>
            <w:r>
              <w:rPr>
                <w:rFonts w:eastAsia="Calibri"/>
                <w:b/>
                <w:szCs w:val="24"/>
              </w:rPr>
              <w:t>:</w:t>
            </w:r>
          </w:p>
        </w:tc>
      </w:tr>
      <w:tr w:rsidR="00E14123" w14:paraId="2F34FFBC" w14:textId="77777777">
        <w:tc>
          <w:tcPr>
            <w:tcW w:w="569" w:type="dxa"/>
          </w:tcPr>
          <w:p w14:paraId="2F34FFB7" w14:textId="77777777" w:rsidR="00E14123" w:rsidRDefault="00EB7586">
            <w:pPr>
              <w:rPr>
                <w:rFonts w:eastAsia="Calibri"/>
                <w:szCs w:val="24"/>
              </w:rPr>
            </w:pPr>
            <w:r>
              <w:rPr>
                <w:rFonts w:eastAsia="Calibri"/>
                <w:szCs w:val="24"/>
              </w:rPr>
              <w:t>1.</w:t>
            </w:r>
          </w:p>
        </w:tc>
        <w:tc>
          <w:tcPr>
            <w:tcW w:w="2717" w:type="dxa"/>
          </w:tcPr>
          <w:p w14:paraId="2F34FFB8" w14:textId="77777777" w:rsidR="00E14123" w:rsidRDefault="00EB7586">
            <w:pPr>
              <w:rPr>
                <w:rFonts w:eastAsia="Calibri"/>
                <w:szCs w:val="24"/>
              </w:rPr>
            </w:pPr>
            <w:r>
              <w:rPr>
                <w:szCs w:val="24"/>
              </w:rPr>
              <w:t>Zarasų miesto vietos plėtros strategija 2016–2022 m.</w:t>
            </w:r>
          </w:p>
        </w:tc>
        <w:tc>
          <w:tcPr>
            <w:tcW w:w="3148" w:type="dxa"/>
          </w:tcPr>
          <w:p w14:paraId="2F34FFB9" w14:textId="77777777" w:rsidR="00E14123" w:rsidRDefault="00EB7586">
            <w:pPr>
              <w:rPr>
                <w:rFonts w:eastAsia="Calibri"/>
                <w:szCs w:val="24"/>
              </w:rPr>
            </w:pPr>
            <w:r>
              <w:rPr>
                <w:rFonts w:eastAsia="Calibri"/>
                <w:szCs w:val="24"/>
              </w:rPr>
              <w:t>Zarasų miesto vietos veiklos grupės 2016 m. vasario 6 d. visuotinio susirinkimo protokolas Nr. ZMVVG-P-160206-2</w:t>
            </w:r>
          </w:p>
        </w:tc>
        <w:tc>
          <w:tcPr>
            <w:tcW w:w="1639" w:type="dxa"/>
          </w:tcPr>
          <w:p w14:paraId="2F34FFBA" w14:textId="77777777" w:rsidR="00E14123" w:rsidRDefault="00EB7586">
            <w:pPr>
              <w:jc w:val="center"/>
              <w:rPr>
                <w:rFonts w:eastAsia="Calibri"/>
                <w:szCs w:val="24"/>
              </w:rPr>
            </w:pPr>
            <w:r>
              <w:rPr>
                <w:szCs w:val="24"/>
              </w:rPr>
              <w:t>409 749,00</w:t>
            </w:r>
          </w:p>
        </w:tc>
        <w:tc>
          <w:tcPr>
            <w:tcW w:w="1781" w:type="dxa"/>
          </w:tcPr>
          <w:p w14:paraId="2F34FFBB" w14:textId="77777777" w:rsidR="00E14123" w:rsidRDefault="00EB7586">
            <w:pPr>
              <w:jc w:val="center"/>
              <w:rPr>
                <w:rFonts w:eastAsia="Calibri"/>
                <w:szCs w:val="24"/>
              </w:rPr>
            </w:pPr>
            <w:r>
              <w:rPr>
                <w:rFonts w:eastAsia="Calibri"/>
                <w:szCs w:val="24"/>
              </w:rPr>
              <w:t xml:space="preserve">55 875,00 </w:t>
            </w:r>
          </w:p>
        </w:tc>
      </w:tr>
      <w:tr w:rsidR="00E14123" w14:paraId="2F34FFC2" w14:textId="77777777">
        <w:tc>
          <w:tcPr>
            <w:tcW w:w="569" w:type="dxa"/>
          </w:tcPr>
          <w:p w14:paraId="2F34FFBD" w14:textId="77777777" w:rsidR="00E14123" w:rsidRDefault="00EB7586">
            <w:pPr>
              <w:rPr>
                <w:rFonts w:eastAsia="Calibri"/>
                <w:szCs w:val="24"/>
              </w:rPr>
            </w:pPr>
            <w:r>
              <w:rPr>
                <w:rFonts w:eastAsia="Calibri"/>
                <w:szCs w:val="24"/>
              </w:rPr>
              <w:t>2.</w:t>
            </w:r>
          </w:p>
        </w:tc>
        <w:tc>
          <w:tcPr>
            <w:tcW w:w="2717" w:type="dxa"/>
          </w:tcPr>
          <w:p w14:paraId="2F34FFBE" w14:textId="77777777" w:rsidR="00E14123" w:rsidRDefault="00EB7586">
            <w:pPr>
              <w:rPr>
                <w:rFonts w:eastAsia="Calibri"/>
                <w:szCs w:val="24"/>
              </w:rPr>
            </w:pPr>
            <w:r>
              <w:rPr>
                <w:szCs w:val="24"/>
              </w:rPr>
              <w:t>Rietavo miesto vietos plėtros strategija 2016–2022 m.</w:t>
            </w:r>
          </w:p>
        </w:tc>
        <w:tc>
          <w:tcPr>
            <w:tcW w:w="3148" w:type="dxa"/>
          </w:tcPr>
          <w:p w14:paraId="2F34FFBF" w14:textId="77777777" w:rsidR="00E14123" w:rsidRDefault="00EB7586">
            <w:pPr>
              <w:rPr>
                <w:rFonts w:eastAsia="Calibri"/>
                <w:szCs w:val="24"/>
              </w:rPr>
            </w:pPr>
            <w:r>
              <w:rPr>
                <w:rFonts w:eastAsia="Calibri"/>
                <w:szCs w:val="24"/>
              </w:rPr>
              <w:t>Asociacijos Rietavo miesto vietos veiklos grupės valdybos narių 2016 m. vasario 12 d. susirinkimo protokolas Nr. 2</w:t>
            </w:r>
          </w:p>
        </w:tc>
        <w:tc>
          <w:tcPr>
            <w:tcW w:w="1639" w:type="dxa"/>
          </w:tcPr>
          <w:p w14:paraId="2F34FFC0" w14:textId="77777777" w:rsidR="00E14123" w:rsidRDefault="00EB7586">
            <w:pPr>
              <w:jc w:val="center"/>
              <w:rPr>
                <w:rFonts w:eastAsia="Calibri"/>
                <w:szCs w:val="24"/>
              </w:rPr>
            </w:pPr>
            <w:r>
              <w:rPr>
                <w:szCs w:val="24"/>
              </w:rPr>
              <w:t>399 365,00</w:t>
            </w:r>
          </w:p>
        </w:tc>
        <w:tc>
          <w:tcPr>
            <w:tcW w:w="1781" w:type="dxa"/>
          </w:tcPr>
          <w:p w14:paraId="2F34FFC1" w14:textId="77777777" w:rsidR="00E14123" w:rsidRDefault="00EB7586">
            <w:pPr>
              <w:jc w:val="center"/>
              <w:rPr>
                <w:rFonts w:eastAsia="Calibri"/>
                <w:szCs w:val="24"/>
              </w:rPr>
            </w:pPr>
            <w:r>
              <w:rPr>
                <w:rFonts w:eastAsia="Calibri"/>
                <w:szCs w:val="24"/>
              </w:rPr>
              <w:t>59 225,00</w:t>
            </w:r>
          </w:p>
        </w:tc>
      </w:tr>
      <w:tr w:rsidR="00E14123" w14:paraId="2F34FFC8" w14:textId="77777777">
        <w:tc>
          <w:tcPr>
            <w:tcW w:w="569" w:type="dxa"/>
          </w:tcPr>
          <w:p w14:paraId="2F34FFC3" w14:textId="77777777" w:rsidR="00E14123" w:rsidRDefault="00EB7586">
            <w:pPr>
              <w:rPr>
                <w:rFonts w:eastAsia="Calibri"/>
                <w:szCs w:val="24"/>
              </w:rPr>
            </w:pPr>
            <w:r>
              <w:rPr>
                <w:rFonts w:eastAsia="Calibri"/>
                <w:szCs w:val="24"/>
              </w:rPr>
              <w:t>3.</w:t>
            </w:r>
          </w:p>
        </w:tc>
        <w:tc>
          <w:tcPr>
            <w:tcW w:w="2717" w:type="dxa"/>
          </w:tcPr>
          <w:p w14:paraId="2F34FFC4" w14:textId="77777777" w:rsidR="00E14123" w:rsidRDefault="00EB7586">
            <w:pPr>
              <w:rPr>
                <w:rFonts w:eastAsia="Calibri"/>
                <w:szCs w:val="24"/>
              </w:rPr>
            </w:pPr>
            <w:r>
              <w:rPr>
                <w:szCs w:val="24"/>
              </w:rPr>
              <w:t>Anykščių miesto 2016– 2020 m. vietos plėtros strategija</w:t>
            </w:r>
          </w:p>
        </w:tc>
        <w:tc>
          <w:tcPr>
            <w:tcW w:w="3148" w:type="dxa"/>
          </w:tcPr>
          <w:p w14:paraId="2F34FFC5" w14:textId="77777777" w:rsidR="00E14123" w:rsidRDefault="00EB7586">
            <w:pPr>
              <w:rPr>
                <w:rFonts w:eastAsia="Calibri"/>
                <w:szCs w:val="24"/>
              </w:rPr>
            </w:pPr>
            <w:r>
              <w:rPr>
                <w:rFonts w:eastAsia="Calibri"/>
                <w:szCs w:val="24"/>
              </w:rPr>
              <w:t>Anykščių miesto vietos veiklos grupės visuotinio narių 2016 m. vasario 9 d. susirinkimo protokolas Nr. 1</w:t>
            </w:r>
          </w:p>
        </w:tc>
        <w:tc>
          <w:tcPr>
            <w:tcW w:w="1639" w:type="dxa"/>
          </w:tcPr>
          <w:p w14:paraId="2F34FFC6" w14:textId="77777777" w:rsidR="00E14123" w:rsidRDefault="00EB7586">
            <w:pPr>
              <w:jc w:val="center"/>
              <w:rPr>
                <w:rFonts w:eastAsia="Calibri"/>
                <w:szCs w:val="24"/>
              </w:rPr>
            </w:pPr>
            <w:r>
              <w:rPr>
                <w:szCs w:val="24"/>
              </w:rPr>
              <w:t>422 921,00</w:t>
            </w:r>
          </w:p>
        </w:tc>
        <w:tc>
          <w:tcPr>
            <w:tcW w:w="1781" w:type="dxa"/>
          </w:tcPr>
          <w:p w14:paraId="2F34FFC7" w14:textId="77777777" w:rsidR="00E14123" w:rsidRDefault="00EB7586">
            <w:pPr>
              <w:jc w:val="center"/>
              <w:rPr>
                <w:rFonts w:eastAsia="Calibri"/>
                <w:szCs w:val="24"/>
              </w:rPr>
            </w:pPr>
            <w:r>
              <w:rPr>
                <w:rFonts w:eastAsia="Calibri"/>
                <w:szCs w:val="24"/>
              </w:rPr>
              <w:t>59 571,00</w:t>
            </w:r>
          </w:p>
        </w:tc>
      </w:tr>
      <w:tr w:rsidR="00E14123" w14:paraId="2F34FFCE" w14:textId="77777777">
        <w:tc>
          <w:tcPr>
            <w:tcW w:w="569" w:type="dxa"/>
          </w:tcPr>
          <w:p w14:paraId="2F34FFC9" w14:textId="77777777" w:rsidR="00E14123" w:rsidRDefault="00EB7586">
            <w:pPr>
              <w:rPr>
                <w:rFonts w:eastAsia="Calibri"/>
                <w:szCs w:val="24"/>
              </w:rPr>
            </w:pPr>
            <w:r>
              <w:rPr>
                <w:rFonts w:eastAsia="Calibri"/>
                <w:szCs w:val="24"/>
              </w:rPr>
              <w:t>4.</w:t>
            </w:r>
          </w:p>
        </w:tc>
        <w:tc>
          <w:tcPr>
            <w:tcW w:w="2717" w:type="dxa"/>
          </w:tcPr>
          <w:p w14:paraId="2F34FFCA" w14:textId="77777777" w:rsidR="00E14123" w:rsidRDefault="00EB7586">
            <w:pPr>
              <w:rPr>
                <w:rFonts w:eastAsia="Calibri"/>
                <w:szCs w:val="24"/>
              </w:rPr>
            </w:pPr>
            <w:r>
              <w:rPr>
                <w:szCs w:val="24"/>
              </w:rPr>
              <w:t>Biržų miesto plėtros strategija 2016–2020 m.</w:t>
            </w:r>
          </w:p>
        </w:tc>
        <w:tc>
          <w:tcPr>
            <w:tcW w:w="3148" w:type="dxa"/>
          </w:tcPr>
          <w:p w14:paraId="2F34FFCB" w14:textId="77777777" w:rsidR="00E14123" w:rsidRDefault="00EB7586">
            <w:pPr>
              <w:rPr>
                <w:rFonts w:eastAsia="Calibri"/>
                <w:szCs w:val="24"/>
              </w:rPr>
            </w:pPr>
            <w:r>
              <w:rPr>
                <w:rFonts w:eastAsia="Calibri"/>
                <w:szCs w:val="24"/>
              </w:rPr>
              <w:t>Biržų miesto vietos veiklos grupės neeilinio visuotinio narių 2016 m. vasario 10 d. susirinkimo posėdžio protokolas</w:t>
            </w:r>
          </w:p>
        </w:tc>
        <w:tc>
          <w:tcPr>
            <w:tcW w:w="1639" w:type="dxa"/>
          </w:tcPr>
          <w:p w14:paraId="2F34FFCC" w14:textId="77777777" w:rsidR="00E14123" w:rsidRDefault="00EB7586">
            <w:pPr>
              <w:jc w:val="center"/>
              <w:rPr>
                <w:rFonts w:eastAsia="Calibri"/>
                <w:szCs w:val="24"/>
              </w:rPr>
            </w:pPr>
            <w:r>
              <w:rPr>
                <w:szCs w:val="24"/>
              </w:rPr>
              <w:t>578 192,35</w:t>
            </w:r>
          </w:p>
        </w:tc>
        <w:tc>
          <w:tcPr>
            <w:tcW w:w="1781" w:type="dxa"/>
          </w:tcPr>
          <w:p w14:paraId="2F34FFCD" w14:textId="77777777" w:rsidR="00E14123" w:rsidRDefault="00EB7586">
            <w:pPr>
              <w:jc w:val="center"/>
              <w:rPr>
                <w:rFonts w:eastAsia="Calibri"/>
                <w:szCs w:val="24"/>
              </w:rPr>
            </w:pPr>
            <w:r>
              <w:rPr>
                <w:rFonts w:eastAsia="Calibri"/>
                <w:szCs w:val="24"/>
              </w:rPr>
              <w:t>86 697,00</w:t>
            </w:r>
          </w:p>
        </w:tc>
      </w:tr>
      <w:tr w:rsidR="00E14123" w14:paraId="2F34FFD4" w14:textId="77777777">
        <w:tc>
          <w:tcPr>
            <w:tcW w:w="569" w:type="dxa"/>
          </w:tcPr>
          <w:p w14:paraId="2F34FFCF" w14:textId="77777777" w:rsidR="00E14123" w:rsidRDefault="00EB7586">
            <w:pPr>
              <w:rPr>
                <w:rFonts w:eastAsia="Calibri"/>
                <w:szCs w:val="24"/>
              </w:rPr>
            </w:pPr>
            <w:r>
              <w:rPr>
                <w:rFonts w:eastAsia="Calibri"/>
                <w:szCs w:val="24"/>
              </w:rPr>
              <w:t>5.</w:t>
            </w:r>
          </w:p>
        </w:tc>
        <w:tc>
          <w:tcPr>
            <w:tcW w:w="2717" w:type="dxa"/>
          </w:tcPr>
          <w:p w14:paraId="2F34FFD0" w14:textId="77777777" w:rsidR="00E14123" w:rsidRDefault="00EB7586">
            <w:pPr>
              <w:jc w:val="both"/>
              <w:rPr>
                <w:bCs/>
                <w:szCs w:val="24"/>
                <w:lang w:eastAsia="lt-LT"/>
              </w:rPr>
            </w:pPr>
            <w:r>
              <w:rPr>
                <w:bCs/>
                <w:szCs w:val="24"/>
                <w:lang w:eastAsia="lt-LT"/>
              </w:rPr>
              <w:t>Švenčionių miesto vietos plėtros strategija 2016–2022 m.</w:t>
            </w:r>
          </w:p>
        </w:tc>
        <w:tc>
          <w:tcPr>
            <w:tcW w:w="3148" w:type="dxa"/>
          </w:tcPr>
          <w:p w14:paraId="2F34FFD1" w14:textId="77777777" w:rsidR="00E14123" w:rsidRDefault="00EB7586">
            <w:pPr>
              <w:rPr>
                <w:rFonts w:eastAsia="Calibri"/>
                <w:szCs w:val="24"/>
              </w:rPr>
            </w:pPr>
            <w:r>
              <w:rPr>
                <w:rFonts w:eastAsia="Calibri"/>
                <w:szCs w:val="24"/>
              </w:rPr>
              <w:t>Asociacijos „Švenčionių miesto vietos veiklos grupė“ visuotinio narių susirinkimo 2016 m. sausio 26 d. protokolas Nr. VS-1</w:t>
            </w:r>
          </w:p>
        </w:tc>
        <w:tc>
          <w:tcPr>
            <w:tcW w:w="1639" w:type="dxa"/>
          </w:tcPr>
          <w:p w14:paraId="2F34FFD2" w14:textId="77777777" w:rsidR="00E14123" w:rsidRDefault="00EB7586">
            <w:pPr>
              <w:jc w:val="center"/>
              <w:rPr>
                <w:rFonts w:eastAsia="Calibri"/>
                <w:szCs w:val="24"/>
              </w:rPr>
            </w:pPr>
            <w:r>
              <w:rPr>
                <w:szCs w:val="24"/>
              </w:rPr>
              <w:t>367 655,00</w:t>
            </w:r>
          </w:p>
        </w:tc>
        <w:tc>
          <w:tcPr>
            <w:tcW w:w="1781" w:type="dxa"/>
          </w:tcPr>
          <w:p w14:paraId="2F34FFD3" w14:textId="77777777" w:rsidR="00E14123" w:rsidRDefault="00EB7586">
            <w:pPr>
              <w:jc w:val="center"/>
              <w:rPr>
                <w:rFonts w:eastAsia="Calibri"/>
                <w:szCs w:val="24"/>
              </w:rPr>
            </w:pPr>
            <w:r>
              <w:rPr>
                <w:rFonts w:eastAsia="Calibri"/>
                <w:szCs w:val="24"/>
              </w:rPr>
              <w:t>47 955,00</w:t>
            </w:r>
          </w:p>
        </w:tc>
      </w:tr>
      <w:tr w:rsidR="00E14123" w14:paraId="2F34FFDA" w14:textId="77777777">
        <w:tc>
          <w:tcPr>
            <w:tcW w:w="569" w:type="dxa"/>
          </w:tcPr>
          <w:p w14:paraId="2F34FFD5" w14:textId="77777777" w:rsidR="00E14123" w:rsidRDefault="00EB7586">
            <w:pPr>
              <w:rPr>
                <w:rFonts w:eastAsia="Calibri"/>
                <w:szCs w:val="24"/>
              </w:rPr>
            </w:pPr>
            <w:r>
              <w:rPr>
                <w:rFonts w:eastAsia="Calibri"/>
                <w:szCs w:val="24"/>
              </w:rPr>
              <w:t>6.</w:t>
            </w:r>
          </w:p>
        </w:tc>
        <w:tc>
          <w:tcPr>
            <w:tcW w:w="2717" w:type="dxa"/>
          </w:tcPr>
          <w:p w14:paraId="2F34FFD6" w14:textId="77777777" w:rsidR="00E14123" w:rsidRDefault="00EB7586">
            <w:pPr>
              <w:jc w:val="both"/>
              <w:rPr>
                <w:bCs/>
                <w:szCs w:val="24"/>
                <w:lang w:eastAsia="lt-LT"/>
              </w:rPr>
            </w:pPr>
            <w:r>
              <w:rPr>
                <w:bCs/>
                <w:szCs w:val="24"/>
                <w:lang w:eastAsia="lt-LT"/>
              </w:rPr>
              <w:t>Visagino miesto vietos plėtros strategija 2016–2022 m.</w:t>
            </w:r>
          </w:p>
        </w:tc>
        <w:tc>
          <w:tcPr>
            <w:tcW w:w="3148" w:type="dxa"/>
          </w:tcPr>
          <w:p w14:paraId="2F34FFD7" w14:textId="77777777" w:rsidR="00E14123" w:rsidRDefault="00EB7586">
            <w:pPr>
              <w:rPr>
                <w:rFonts w:eastAsia="Calibri"/>
                <w:szCs w:val="24"/>
              </w:rPr>
            </w:pPr>
            <w:r>
              <w:rPr>
                <w:rFonts w:eastAsia="Calibri"/>
                <w:szCs w:val="24"/>
              </w:rPr>
              <w:t>Asociacijos Visagino miesto vietos veiklos grupės 2016 m. vasario 5 d. visuotinio asociacijos narių susirinkimo protokolas Nr. 5</w:t>
            </w:r>
          </w:p>
        </w:tc>
        <w:tc>
          <w:tcPr>
            <w:tcW w:w="1639" w:type="dxa"/>
          </w:tcPr>
          <w:p w14:paraId="2F34FFD8" w14:textId="77777777" w:rsidR="00E14123" w:rsidRDefault="00EB7586">
            <w:pPr>
              <w:jc w:val="center"/>
              <w:rPr>
                <w:rFonts w:eastAsia="Calibri"/>
                <w:szCs w:val="24"/>
              </w:rPr>
            </w:pPr>
            <w:r>
              <w:rPr>
                <w:szCs w:val="24"/>
              </w:rPr>
              <w:t>398 154,00</w:t>
            </w:r>
          </w:p>
        </w:tc>
        <w:tc>
          <w:tcPr>
            <w:tcW w:w="1781" w:type="dxa"/>
          </w:tcPr>
          <w:p w14:paraId="2F34FFD9" w14:textId="77777777" w:rsidR="00E14123" w:rsidRDefault="00EB7586">
            <w:pPr>
              <w:jc w:val="center"/>
              <w:rPr>
                <w:rFonts w:eastAsia="Calibri"/>
                <w:szCs w:val="24"/>
              </w:rPr>
            </w:pPr>
            <w:r>
              <w:rPr>
                <w:rFonts w:eastAsia="Calibri"/>
                <w:szCs w:val="24"/>
              </w:rPr>
              <w:t>59 723,07</w:t>
            </w:r>
          </w:p>
        </w:tc>
      </w:tr>
      <w:tr w:rsidR="00E14123" w14:paraId="2F34FFE0" w14:textId="77777777">
        <w:tc>
          <w:tcPr>
            <w:tcW w:w="569" w:type="dxa"/>
          </w:tcPr>
          <w:p w14:paraId="2F34FFDB" w14:textId="77777777" w:rsidR="00E14123" w:rsidRDefault="00EB7586">
            <w:pPr>
              <w:rPr>
                <w:rFonts w:eastAsia="Calibri"/>
                <w:szCs w:val="24"/>
              </w:rPr>
            </w:pPr>
            <w:r>
              <w:rPr>
                <w:rFonts w:eastAsia="Calibri"/>
                <w:szCs w:val="24"/>
              </w:rPr>
              <w:t>7.</w:t>
            </w:r>
          </w:p>
        </w:tc>
        <w:tc>
          <w:tcPr>
            <w:tcW w:w="2717" w:type="dxa"/>
          </w:tcPr>
          <w:p w14:paraId="2F34FFDC" w14:textId="77777777" w:rsidR="00E14123" w:rsidRDefault="00EB7586">
            <w:pPr>
              <w:rPr>
                <w:rFonts w:eastAsia="Calibri"/>
                <w:szCs w:val="24"/>
              </w:rPr>
            </w:pPr>
            <w:r>
              <w:rPr>
                <w:bCs/>
                <w:szCs w:val="24"/>
                <w:lang w:eastAsia="lt-LT"/>
              </w:rPr>
              <w:t xml:space="preserve">Mažeikių miesto vietos veiklos grupės vietos </w:t>
            </w:r>
            <w:r>
              <w:rPr>
                <w:bCs/>
                <w:szCs w:val="24"/>
                <w:lang w:eastAsia="lt-LT"/>
              </w:rPr>
              <w:lastRenderedPageBreak/>
              <w:t>plėtros strategija</w:t>
            </w:r>
          </w:p>
        </w:tc>
        <w:tc>
          <w:tcPr>
            <w:tcW w:w="3148" w:type="dxa"/>
          </w:tcPr>
          <w:p w14:paraId="2F34FFDD" w14:textId="77777777" w:rsidR="00E14123" w:rsidRDefault="00EB7586">
            <w:pPr>
              <w:rPr>
                <w:rFonts w:eastAsia="Calibri"/>
                <w:szCs w:val="24"/>
              </w:rPr>
            </w:pPr>
            <w:r>
              <w:rPr>
                <w:rFonts w:eastAsia="Calibri"/>
                <w:szCs w:val="24"/>
              </w:rPr>
              <w:lastRenderedPageBreak/>
              <w:t xml:space="preserve">Mažeikių miesto vietos veiklos grupės 2016 m. </w:t>
            </w:r>
            <w:r>
              <w:rPr>
                <w:rFonts w:eastAsia="Calibri"/>
                <w:szCs w:val="24"/>
              </w:rPr>
              <w:lastRenderedPageBreak/>
              <w:t>vasario 3 d. visuotinio narių susirinkimo protokolas Nr. 1</w:t>
            </w:r>
          </w:p>
        </w:tc>
        <w:tc>
          <w:tcPr>
            <w:tcW w:w="1639" w:type="dxa"/>
          </w:tcPr>
          <w:p w14:paraId="2F34FFDE" w14:textId="77777777" w:rsidR="00E14123" w:rsidRDefault="00EB7586">
            <w:pPr>
              <w:jc w:val="center"/>
              <w:rPr>
                <w:rFonts w:eastAsia="Calibri"/>
                <w:szCs w:val="24"/>
              </w:rPr>
            </w:pPr>
            <w:r>
              <w:rPr>
                <w:szCs w:val="24"/>
              </w:rPr>
              <w:lastRenderedPageBreak/>
              <w:t>434 295,64</w:t>
            </w:r>
          </w:p>
        </w:tc>
        <w:tc>
          <w:tcPr>
            <w:tcW w:w="1781" w:type="dxa"/>
          </w:tcPr>
          <w:p w14:paraId="2F34FFDF" w14:textId="77777777" w:rsidR="00E14123" w:rsidRDefault="00EB7586">
            <w:pPr>
              <w:jc w:val="center"/>
              <w:rPr>
                <w:rFonts w:eastAsia="Calibri"/>
                <w:szCs w:val="24"/>
              </w:rPr>
            </w:pPr>
            <w:r>
              <w:rPr>
                <w:rFonts w:eastAsia="Calibri"/>
                <w:szCs w:val="24"/>
              </w:rPr>
              <w:t>65 144,37</w:t>
            </w:r>
          </w:p>
        </w:tc>
      </w:tr>
      <w:tr w:rsidR="00E14123" w14:paraId="2F34FFE6" w14:textId="77777777">
        <w:tc>
          <w:tcPr>
            <w:tcW w:w="569" w:type="dxa"/>
          </w:tcPr>
          <w:p w14:paraId="2F34FFE1" w14:textId="77777777" w:rsidR="00E14123" w:rsidRDefault="00EB7586">
            <w:pPr>
              <w:rPr>
                <w:rFonts w:eastAsia="Calibri"/>
                <w:szCs w:val="24"/>
              </w:rPr>
            </w:pPr>
            <w:r>
              <w:rPr>
                <w:rFonts w:eastAsia="Calibri"/>
                <w:szCs w:val="24"/>
              </w:rPr>
              <w:lastRenderedPageBreak/>
              <w:t>8.</w:t>
            </w:r>
          </w:p>
        </w:tc>
        <w:tc>
          <w:tcPr>
            <w:tcW w:w="2717" w:type="dxa"/>
          </w:tcPr>
          <w:p w14:paraId="2F34FFE2" w14:textId="77777777" w:rsidR="00E14123" w:rsidRDefault="00EB7586">
            <w:pPr>
              <w:rPr>
                <w:rFonts w:eastAsia="Calibri"/>
                <w:szCs w:val="24"/>
              </w:rPr>
            </w:pPr>
            <w:r>
              <w:rPr>
                <w:bCs/>
                <w:szCs w:val="24"/>
                <w:lang w:eastAsia="lt-LT"/>
              </w:rPr>
              <w:t>Kupiškio miesto 2016-2023 metų vietos plėtros strategija</w:t>
            </w:r>
          </w:p>
        </w:tc>
        <w:tc>
          <w:tcPr>
            <w:tcW w:w="3148" w:type="dxa"/>
          </w:tcPr>
          <w:p w14:paraId="2F34FFE3" w14:textId="77777777" w:rsidR="00E14123" w:rsidRDefault="00EB7586">
            <w:pPr>
              <w:rPr>
                <w:rFonts w:eastAsia="Calibri"/>
                <w:szCs w:val="24"/>
              </w:rPr>
            </w:pPr>
            <w:r>
              <w:rPr>
                <w:rFonts w:eastAsia="Calibri"/>
                <w:szCs w:val="24"/>
              </w:rPr>
              <w:t>Kupiškio miesto vietos veiklos grupės 2016 m. vasario 4 d. visuotinio  susirinkimo protokolas Nr. 5</w:t>
            </w:r>
          </w:p>
        </w:tc>
        <w:tc>
          <w:tcPr>
            <w:tcW w:w="1639" w:type="dxa"/>
          </w:tcPr>
          <w:p w14:paraId="2F34FFE4" w14:textId="77777777" w:rsidR="00E14123" w:rsidRDefault="00EB7586">
            <w:pPr>
              <w:jc w:val="center"/>
              <w:rPr>
                <w:rFonts w:eastAsia="Calibri"/>
                <w:szCs w:val="24"/>
              </w:rPr>
            </w:pPr>
            <w:r>
              <w:rPr>
                <w:szCs w:val="24"/>
              </w:rPr>
              <w:t>477 425,00</w:t>
            </w:r>
          </w:p>
        </w:tc>
        <w:tc>
          <w:tcPr>
            <w:tcW w:w="1781" w:type="dxa"/>
          </w:tcPr>
          <w:p w14:paraId="2F34FFE5" w14:textId="77777777" w:rsidR="00E14123" w:rsidRDefault="00EB7586">
            <w:pPr>
              <w:jc w:val="center"/>
              <w:rPr>
                <w:rFonts w:eastAsia="Calibri"/>
                <w:szCs w:val="24"/>
              </w:rPr>
            </w:pPr>
            <w:r>
              <w:rPr>
                <w:rFonts w:eastAsia="Calibri"/>
                <w:szCs w:val="24"/>
              </w:rPr>
              <w:t>58 171,00</w:t>
            </w:r>
          </w:p>
        </w:tc>
      </w:tr>
      <w:tr w:rsidR="00E14123" w14:paraId="2F34FFEC" w14:textId="77777777">
        <w:tc>
          <w:tcPr>
            <w:tcW w:w="569" w:type="dxa"/>
          </w:tcPr>
          <w:p w14:paraId="2F34FFE7" w14:textId="77777777" w:rsidR="00E14123" w:rsidRDefault="00EB7586">
            <w:pPr>
              <w:rPr>
                <w:rFonts w:eastAsia="Calibri"/>
                <w:szCs w:val="24"/>
              </w:rPr>
            </w:pPr>
            <w:r>
              <w:rPr>
                <w:rFonts w:eastAsia="Calibri"/>
                <w:szCs w:val="24"/>
              </w:rPr>
              <w:t>9.</w:t>
            </w:r>
          </w:p>
        </w:tc>
        <w:tc>
          <w:tcPr>
            <w:tcW w:w="2717" w:type="dxa"/>
          </w:tcPr>
          <w:p w14:paraId="2F34FFE8" w14:textId="77777777" w:rsidR="00E14123" w:rsidRDefault="00EB7586">
            <w:pPr>
              <w:rPr>
                <w:rFonts w:eastAsia="Calibri"/>
                <w:szCs w:val="24"/>
              </w:rPr>
            </w:pPr>
            <w:r>
              <w:rPr>
                <w:bCs/>
                <w:szCs w:val="24"/>
                <w:lang w:eastAsia="lt-LT"/>
              </w:rPr>
              <w:t>Kaišiadorių miesto vietos veiklos grupės vietos plėtros strategija</w:t>
            </w:r>
          </w:p>
        </w:tc>
        <w:tc>
          <w:tcPr>
            <w:tcW w:w="3148" w:type="dxa"/>
          </w:tcPr>
          <w:p w14:paraId="2F34FFE9" w14:textId="77777777" w:rsidR="00E14123" w:rsidRDefault="00EB7586">
            <w:pPr>
              <w:rPr>
                <w:rFonts w:eastAsia="Calibri"/>
                <w:szCs w:val="24"/>
              </w:rPr>
            </w:pPr>
            <w:r>
              <w:rPr>
                <w:rFonts w:eastAsia="Calibri"/>
                <w:szCs w:val="24"/>
              </w:rPr>
              <w:t>Asociacijos Kaišiadorių miesto vietos veiklos grupės 2016 m. vasario 9 d. valdybos posėdžio protokolas Nr. 2</w:t>
            </w:r>
          </w:p>
        </w:tc>
        <w:tc>
          <w:tcPr>
            <w:tcW w:w="1639" w:type="dxa"/>
          </w:tcPr>
          <w:p w14:paraId="2F34FFEA" w14:textId="77777777" w:rsidR="00E14123" w:rsidRDefault="00EB7586">
            <w:pPr>
              <w:jc w:val="center"/>
              <w:rPr>
                <w:rFonts w:eastAsia="Calibri"/>
                <w:szCs w:val="24"/>
              </w:rPr>
            </w:pPr>
            <w:r>
              <w:rPr>
                <w:szCs w:val="24"/>
              </w:rPr>
              <w:t>564 244,05</w:t>
            </w:r>
          </w:p>
        </w:tc>
        <w:tc>
          <w:tcPr>
            <w:tcW w:w="1781" w:type="dxa"/>
          </w:tcPr>
          <w:p w14:paraId="2F34FFEB" w14:textId="77777777" w:rsidR="00E14123" w:rsidRDefault="00EB7586">
            <w:pPr>
              <w:jc w:val="center"/>
              <w:rPr>
                <w:rFonts w:eastAsia="Calibri"/>
                <w:szCs w:val="24"/>
              </w:rPr>
            </w:pPr>
            <w:r>
              <w:rPr>
                <w:rFonts w:eastAsia="Calibri"/>
                <w:szCs w:val="24"/>
              </w:rPr>
              <w:t>79 861,77</w:t>
            </w:r>
          </w:p>
        </w:tc>
      </w:tr>
      <w:tr w:rsidR="00E14123" w14:paraId="2F34FFF2" w14:textId="77777777">
        <w:tc>
          <w:tcPr>
            <w:tcW w:w="569" w:type="dxa"/>
          </w:tcPr>
          <w:p w14:paraId="2F34FFED" w14:textId="77777777" w:rsidR="00E14123" w:rsidRDefault="00EB7586">
            <w:pPr>
              <w:rPr>
                <w:rFonts w:eastAsia="Calibri"/>
                <w:szCs w:val="24"/>
              </w:rPr>
            </w:pPr>
            <w:r>
              <w:rPr>
                <w:rFonts w:eastAsia="Calibri"/>
                <w:szCs w:val="24"/>
              </w:rPr>
              <w:t>10.</w:t>
            </w:r>
          </w:p>
        </w:tc>
        <w:tc>
          <w:tcPr>
            <w:tcW w:w="2717" w:type="dxa"/>
          </w:tcPr>
          <w:p w14:paraId="2F34FFEE" w14:textId="77777777" w:rsidR="00E14123" w:rsidRDefault="00EB7586">
            <w:pPr>
              <w:rPr>
                <w:rFonts w:eastAsia="Calibri"/>
                <w:szCs w:val="24"/>
              </w:rPr>
            </w:pPr>
            <w:r>
              <w:rPr>
                <w:bCs/>
                <w:szCs w:val="24"/>
                <w:lang w:eastAsia="lt-LT"/>
              </w:rPr>
              <w:t>Jonavos miesto vietos plėtros strategija</w:t>
            </w:r>
          </w:p>
        </w:tc>
        <w:tc>
          <w:tcPr>
            <w:tcW w:w="3148" w:type="dxa"/>
          </w:tcPr>
          <w:p w14:paraId="2F34FFEF" w14:textId="77777777" w:rsidR="00E14123" w:rsidRDefault="00EB7586">
            <w:pPr>
              <w:rPr>
                <w:rFonts w:eastAsia="Calibri"/>
                <w:szCs w:val="24"/>
              </w:rPr>
            </w:pPr>
            <w:r>
              <w:rPr>
                <w:rFonts w:eastAsia="Calibri"/>
                <w:szCs w:val="24"/>
              </w:rPr>
              <w:t>Jonavos vietos veiklos grupės visuotinio narių susirinkimo 2016 m. vasario 9 d. protokolas Nr. 2015/02/09</w:t>
            </w:r>
          </w:p>
        </w:tc>
        <w:tc>
          <w:tcPr>
            <w:tcW w:w="1639" w:type="dxa"/>
          </w:tcPr>
          <w:p w14:paraId="2F34FFF0" w14:textId="77777777" w:rsidR="00E14123" w:rsidRDefault="00EB7586">
            <w:pPr>
              <w:jc w:val="center"/>
              <w:rPr>
                <w:rFonts w:eastAsia="Calibri"/>
                <w:szCs w:val="24"/>
              </w:rPr>
            </w:pPr>
            <w:r>
              <w:rPr>
                <w:szCs w:val="24"/>
              </w:rPr>
              <w:t>802 356,55</w:t>
            </w:r>
          </w:p>
        </w:tc>
        <w:tc>
          <w:tcPr>
            <w:tcW w:w="1781" w:type="dxa"/>
          </w:tcPr>
          <w:p w14:paraId="2F34FFF1" w14:textId="77777777" w:rsidR="00E14123" w:rsidRDefault="00EB7586">
            <w:pPr>
              <w:jc w:val="center"/>
              <w:rPr>
                <w:rFonts w:eastAsia="Calibri"/>
                <w:szCs w:val="24"/>
              </w:rPr>
            </w:pPr>
            <w:r>
              <w:rPr>
                <w:rFonts w:eastAsia="Calibri"/>
                <w:szCs w:val="24"/>
              </w:rPr>
              <w:t>99 995,10</w:t>
            </w:r>
          </w:p>
        </w:tc>
      </w:tr>
      <w:tr w:rsidR="00E14123" w14:paraId="2F34FFF8" w14:textId="77777777">
        <w:tc>
          <w:tcPr>
            <w:tcW w:w="569" w:type="dxa"/>
          </w:tcPr>
          <w:p w14:paraId="2F34FFF3" w14:textId="77777777" w:rsidR="00E14123" w:rsidRDefault="00EB7586">
            <w:pPr>
              <w:rPr>
                <w:rFonts w:eastAsia="Calibri"/>
                <w:szCs w:val="24"/>
              </w:rPr>
            </w:pPr>
            <w:r>
              <w:rPr>
                <w:rFonts w:eastAsia="Calibri"/>
                <w:szCs w:val="24"/>
              </w:rPr>
              <w:t>11.</w:t>
            </w:r>
          </w:p>
        </w:tc>
        <w:tc>
          <w:tcPr>
            <w:tcW w:w="2717" w:type="dxa"/>
          </w:tcPr>
          <w:p w14:paraId="2F34FFF4" w14:textId="77777777" w:rsidR="00E14123" w:rsidRDefault="00EB7586">
            <w:pPr>
              <w:rPr>
                <w:rFonts w:eastAsia="Calibri"/>
                <w:szCs w:val="24"/>
              </w:rPr>
            </w:pPr>
            <w:r>
              <w:rPr>
                <w:bCs/>
                <w:szCs w:val="24"/>
                <w:lang w:eastAsia="lt-LT"/>
              </w:rPr>
              <w:t>Garliavos miesto vietos plėtros strategija iki 2020 m.</w:t>
            </w:r>
          </w:p>
        </w:tc>
        <w:tc>
          <w:tcPr>
            <w:tcW w:w="3148" w:type="dxa"/>
          </w:tcPr>
          <w:p w14:paraId="2F34FFF5" w14:textId="77777777" w:rsidR="00E14123" w:rsidRDefault="00EB7586">
            <w:pPr>
              <w:rPr>
                <w:rFonts w:eastAsia="Calibri"/>
                <w:szCs w:val="24"/>
              </w:rPr>
            </w:pPr>
            <w:r>
              <w:rPr>
                <w:rFonts w:eastAsia="Calibri"/>
                <w:szCs w:val="24"/>
              </w:rPr>
              <w:t>Asociacijos Garliavos miesto vietos veiklos grupės visuotinio narių susirinkimo 2016 m. sausio 28 d. protokolas</w:t>
            </w:r>
          </w:p>
        </w:tc>
        <w:tc>
          <w:tcPr>
            <w:tcW w:w="1639" w:type="dxa"/>
          </w:tcPr>
          <w:p w14:paraId="2F34FFF6" w14:textId="77777777" w:rsidR="00E14123" w:rsidRDefault="00EB7586">
            <w:pPr>
              <w:jc w:val="center"/>
              <w:rPr>
                <w:rFonts w:eastAsia="Calibri"/>
                <w:szCs w:val="24"/>
              </w:rPr>
            </w:pPr>
            <w:r>
              <w:rPr>
                <w:szCs w:val="24"/>
              </w:rPr>
              <w:t>423 880,75</w:t>
            </w:r>
          </w:p>
        </w:tc>
        <w:tc>
          <w:tcPr>
            <w:tcW w:w="1781" w:type="dxa"/>
          </w:tcPr>
          <w:p w14:paraId="2F34FFF7" w14:textId="77777777" w:rsidR="00E14123" w:rsidRDefault="00EB7586">
            <w:pPr>
              <w:jc w:val="center"/>
              <w:rPr>
                <w:rFonts w:eastAsia="Calibri"/>
                <w:szCs w:val="24"/>
              </w:rPr>
            </w:pPr>
            <w:r>
              <w:rPr>
                <w:rFonts w:eastAsia="Calibri"/>
                <w:szCs w:val="24"/>
              </w:rPr>
              <w:t>55 288,80</w:t>
            </w:r>
          </w:p>
        </w:tc>
      </w:tr>
      <w:tr w:rsidR="00E14123" w14:paraId="2F34FFFE" w14:textId="77777777">
        <w:tc>
          <w:tcPr>
            <w:tcW w:w="569" w:type="dxa"/>
          </w:tcPr>
          <w:p w14:paraId="2F34FFF9" w14:textId="77777777" w:rsidR="00E14123" w:rsidRDefault="00EB7586">
            <w:pPr>
              <w:rPr>
                <w:rFonts w:eastAsia="Calibri"/>
                <w:szCs w:val="24"/>
              </w:rPr>
            </w:pPr>
            <w:r>
              <w:rPr>
                <w:rFonts w:eastAsia="Calibri"/>
                <w:szCs w:val="24"/>
              </w:rPr>
              <w:t>12.</w:t>
            </w:r>
          </w:p>
        </w:tc>
        <w:tc>
          <w:tcPr>
            <w:tcW w:w="2717" w:type="dxa"/>
          </w:tcPr>
          <w:p w14:paraId="2F34FFFA" w14:textId="77777777" w:rsidR="00E14123" w:rsidRDefault="00EB7586">
            <w:pPr>
              <w:jc w:val="both"/>
              <w:rPr>
                <w:bCs/>
                <w:szCs w:val="24"/>
                <w:lang w:eastAsia="lt-LT"/>
              </w:rPr>
            </w:pPr>
            <w:r>
              <w:rPr>
                <w:bCs/>
                <w:szCs w:val="24"/>
                <w:lang w:eastAsia="lt-LT"/>
              </w:rPr>
              <w:t>Prienų miesto vietos veiklos grupės vietos plėtros strategija</w:t>
            </w:r>
          </w:p>
        </w:tc>
        <w:tc>
          <w:tcPr>
            <w:tcW w:w="3148" w:type="dxa"/>
          </w:tcPr>
          <w:p w14:paraId="2F34FFFB" w14:textId="77777777" w:rsidR="00E14123" w:rsidRDefault="00EB7586">
            <w:pPr>
              <w:rPr>
                <w:rFonts w:eastAsia="Calibri"/>
                <w:szCs w:val="24"/>
              </w:rPr>
            </w:pPr>
            <w:r>
              <w:rPr>
                <w:rFonts w:eastAsia="Calibri"/>
                <w:szCs w:val="24"/>
              </w:rPr>
              <w:t>Prienų miesto vietos veiklos grupės narių 2016 m. sausio 14 d. susirinkimo protokolas Nr. 4</w:t>
            </w:r>
          </w:p>
        </w:tc>
        <w:tc>
          <w:tcPr>
            <w:tcW w:w="1639" w:type="dxa"/>
          </w:tcPr>
          <w:p w14:paraId="2F34FFFC" w14:textId="77777777" w:rsidR="00E14123" w:rsidRDefault="00EB7586">
            <w:pPr>
              <w:jc w:val="center"/>
              <w:rPr>
                <w:rFonts w:eastAsia="Calibri"/>
                <w:szCs w:val="24"/>
              </w:rPr>
            </w:pPr>
            <w:r>
              <w:rPr>
                <w:szCs w:val="24"/>
              </w:rPr>
              <w:t>435 684,48</w:t>
            </w:r>
          </w:p>
        </w:tc>
        <w:tc>
          <w:tcPr>
            <w:tcW w:w="1781" w:type="dxa"/>
          </w:tcPr>
          <w:p w14:paraId="2F34FFFD" w14:textId="77777777" w:rsidR="00E14123" w:rsidRDefault="00EB7586">
            <w:pPr>
              <w:jc w:val="center"/>
              <w:rPr>
                <w:rFonts w:eastAsia="Calibri"/>
                <w:szCs w:val="24"/>
              </w:rPr>
            </w:pPr>
            <w:r>
              <w:rPr>
                <w:rFonts w:eastAsia="Calibri"/>
                <w:szCs w:val="24"/>
              </w:rPr>
              <w:t>65 352,71</w:t>
            </w:r>
          </w:p>
        </w:tc>
      </w:tr>
      <w:tr w:rsidR="00E14123" w14:paraId="2F350004" w14:textId="77777777">
        <w:tc>
          <w:tcPr>
            <w:tcW w:w="569" w:type="dxa"/>
          </w:tcPr>
          <w:p w14:paraId="2F34FFFF" w14:textId="77777777" w:rsidR="00E14123" w:rsidRDefault="00EB7586">
            <w:pPr>
              <w:rPr>
                <w:rFonts w:eastAsia="Calibri"/>
                <w:szCs w:val="24"/>
              </w:rPr>
            </w:pPr>
            <w:r>
              <w:rPr>
                <w:rFonts w:eastAsia="Calibri"/>
                <w:szCs w:val="24"/>
              </w:rPr>
              <w:t>13.</w:t>
            </w:r>
          </w:p>
        </w:tc>
        <w:tc>
          <w:tcPr>
            <w:tcW w:w="2717" w:type="dxa"/>
          </w:tcPr>
          <w:p w14:paraId="2F350000" w14:textId="77777777" w:rsidR="00E14123" w:rsidRDefault="00EB7586">
            <w:pPr>
              <w:rPr>
                <w:rFonts w:eastAsia="Calibri"/>
                <w:szCs w:val="24"/>
              </w:rPr>
            </w:pPr>
            <w:r>
              <w:rPr>
                <w:bCs/>
                <w:szCs w:val="24"/>
                <w:lang w:eastAsia="lt-LT"/>
              </w:rPr>
              <w:t>Pakruojo miesto vietos veiklos grupės plėtros strategija 2016–2022 m.</w:t>
            </w:r>
          </w:p>
        </w:tc>
        <w:tc>
          <w:tcPr>
            <w:tcW w:w="3148" w:type="dxa"/>
          </w:tcPr>
          <w:p w14:paraId="2F350001" w14:textId="77777777" w:rsidR="00E14123" w:rsidRDefault="00EB7586">
            <w:pPr>
              <w:rPr>
                <w:rFonts w:eastAsia="Calibri"/>
                <w:szCs w:val="24"/>
              </w:rPr>
            </w:pPr>
            <w:r>
              <w:rPr>
                <w:rFonts w:eastAsia="Calibri"/>
                <w:szCs w:val="24"/>
              </w:rPr>
              <w:t>Pakruojo miesto vietos veiklos grupės visuotinio narių 2016 m. vasario 11 d. susirinkimo protokolas Nr. 1</w:t>
            </w:r>
          </w:p>
        </w:tc>
        <w:tc>
          <w:tcPr>
            <w:tcW w:w="1639" w:type="dxa"/>
          </w:tcPr>
          <w:p w14:paraId="2F350002" w14:textId="77777777" w:rsidR="00E14123" w:rsidRDefault="00EB7586">
            <w:pPr>
              <w:jc w:val="center"/>
              <w:rPr>
                <w:rFonts w:eastAsia="Calibri"/>
                <w:szCs w:val="24"/>
              </w:rPr>
            </w:pPr>
            <w:r>
              <w:rPr>
                <w:szCs w:val="24"/>
              </w:rPr>
              <w:t>327 863,00</w:t>
            </w:r>
          </w:p>
        </w:tc>
        <w:tc>
          <w:tcPr>
            <w:tcW w:w="1781" w:type="dxa"/>
          </w:tcPr>
          <w:p w14:paraId="2F350003" w14:textId="77777777" w:rsidR="00E14123" w:rsidRDefault="00EB7586">
            <w:pPr>
              <w:jc w:val="center"/>
              <w:rPr>
                <w:rFonts w:eastAsia="Calibri"/>
                <w:szCs w:val="24"/>
              </w:rPr>
            </w:pPr>
            <w:r>
              <w:rPr>
                <w:rFonts w:eastAsia="Calibri"/>
                <w:szCs w:val="24"/>
              </w:rPr>
              <w:t>49 012,90</w:t>
            </w:r>
          </w:p>
        </w:tc>
      </w:tr>
      <w:tr w:rsidR="00E14123" w14:paraId="2F35000A" w14:textId="77777777">
        <w:tc>
          <w:tcPr>
            <w:tcW w:w="569" w:type="dxa"/>
          </w:tcPr>
          <w:p w14:paraId="2F350005" w14:textId="77777777" w:rsidR="00E14123" w:rsidRDefault="00EB7586">
            <w:pPr>
              <w:rPr>
                <w:rFonts w:eastAsia="Calibri"/>
                <w:szCs w:val="24"/>
              </w:rPr>
            </w:pPr>
            <w:r>
              <w:rPr>
                <w:rFonts w:eastAsia="Calibri"/>
                <w:szCs w:val="24"/>
              </w:rPr>
              <w:t>14.</w:t>
            </w:r>
          </w:p>
        </w:tc>
        <w:tc>
          <w:tcPr>
            <w:tcW w:w="2717" w:type="dxa"/>
          </w:tcPr>
          <w:p w14:paraId="2F350006" w14:textId="77777777" w:rsidR="00E14123" w:rsidRDefault="00EB7586">
            <w:pPr>
              <w:rPr>
                <w:rFonts w:eastAsia="Calibri"/>
                <w:szCs w:val="24"/>
              </w:rPr>
            </w:pPr>
            <w:r>
              <w:rPr>
                <w:bCs/>
                <w:szCs w:val="24"/>
                <w:lang w:eastAsia="lt-LT"/>
              </w:rPr>
              <w:t>Utenos miesto vietos veiklos grupės 2016–2022 m. vietos plėtros strategija</w:t>
            </w:r>
          </w:p>
        </w:tc>
        <w:tc>
          <w:tcPr>
            <w:tcW w:w="3148" w:type="dxa"/>
          </w:tcPr>
          <w:p w14:paraId="2F350007" w14:textId="77777777" w:rsidR="00E14123" w:rsidRDefault="00EB7586">
            <w:pPr>
              <w:rPr>
                <w:rFonts w:eastAsia="Calibri"/>
                <w:szCs w:val="24"/>
              </w:rPr>
            </w:pPr>
            <w:r>
              <w:rPr>
                <w:rFonts w:eastAsia="Calibri"/>
                <w:szCs w:val="24"/>
              </w:rPr>
              <w:t>Utenos miesto vietos veiklos grupės visuotinio narių susirinkimo 2016 m. vasario 10 d. protokolas Nr. 11</w:t>
            </w:r>
          </w:p>
        </w:tc>
        <w:tc>
          <w:tcPr>
            <w:tcW w:w="1639" w:type="dxa"/>
          </w:tcPr>
          <w:p w14:paraId="2F350008" w14:textId="77777777" w:rsidR="00E14123" w:rsidRDefault="00EB7586">
            <w:pPr>
              <w:jc w:val="center"/>
              <w:rPr>
                <w:rFonts w:eastAsia="Calibri"/>
                <w:szCs w:val="24"/>
              </w:rPr>
            </w:pPr>
            <w:r>
              <w:rPr>
                <w:szCs w:val="24"/>
              </w:rPr>
              <w:t>1 268 700,00</w:t>
            </w:r>
          </w:p>
        </w:tc>
        <w:tc>
          <w:tcPr>
            <w:tcW w:w="1781" w:type="dxa"/>
          </w:tcPr>
          <w:p w14:paraId="2F350009" w14:textId="77777777" w:rsidR="00E14123" w:rsidRDefault="00EB7586">
            <w:pPr>
              <w:jc w:val="center"/>
              <w:rPr>
                <w:rFonts w:eastAsia="Calibri"/>
                <w:szCs w:val="24"/>
              </w:rPr>
            </w:pPr>
            <w:r>
              <w:rPr>
                <w:rFonts w:eastAsia="Calibri"/>
                <w:szCs w:val="24"/>
              </w:rPr>
              <w:t>100 000,00</w:t>
            </w:r>
          </w:p>
        </w:tc>
      </w:tr>
      <w:tr w:rsidR="00E14123" w14:paraId="2F350010" w14:textId="77777777">
        <w:tc>
          <w:tcPr>
            <w:tcW w:w="569" w:type="dxa"/>
          </w:tcPr>
          <w:p w14:paraId="2F35000B" w14:textId="77777777" w:rsidR="00E14123" w:rsidRDefault="00EB7586">
            <w:pPr>
              <w:rPr>
                <w:rFonts w:eastAsia="Calibri"/>
                <w:szCs w:val="24"/>
              </w:rPr>
            </w:pPr>
            <w:r>
              <w:rPr>
                <w:rFonts w:eastAsia="Calibri"/>
                <w:szCs w:val="24"/>
              </w:rPr>
              <w:t>15.</w:t>
            </w:r>
          </w:p>
        </w:tc>
        <w:tc>
          <w:tcPr>
            <w:tcW w:w="2717" w:type="dxa"/>
          </w:tcPr>
          <w:p w14:paraId="2F35000C" w14:textId="77777777" w:rsidR="00E14123" w:rsidRDefault="00EB7586">
            <w:pPr>
              <w:rPr>
                <w:rFonts w:eastAsia="Calibri"/>
                <w:szCs w:val="24"/>
              </w:rPr>
            </w:pPr>
            <w:r>
              <w:rPr>
                <w:bCs/>
                <w:szCs w:val="24"/>
                <w:lang w:eastAsia="lt-LT"/>
              </w:rPr>
              <w:t>Pagėgių miesto vietos plėtros 2014–2020 m. strategija</w:t>
            </w:r>
          </w:p>
        </w:tc>
        <w:tc>
          <w:tcPr>
            <w:tcW w:w="3148" w:type="dxa"/>
          </w:tcPr>
          <w:p w14:paraId="2F35000D" w14:textId="77777777" w:rsidR="00E14123" w:rsidRDefault="00EB7586">
            <w:pPr>
              <w:rPr>
                <w:rFonts w:eastAsia="Calibri"/>
                <w:szCs w:val="24"/>
              </w:rPr>
            </w:pPr>
            <w:r>
              <w:rPr>
                <w:rFonts w:eastAsia="Calibri"/>
                <w:szCs w:val="24"/>
              </w:rPr>
              <w:t>Asociacijos „Pagėgių miesto vietos veiklos grupė“ neeilinio susirinkimo 2016 m. vasario 12 d. protokolas Nr. VS-1</w:t>
            </w:r>
          </w:p>
        </w:tc>
        <w:tc>
          <w:tcPr>
            <w:tcW w:w="1639" w:type="dxa"/>
          </w:tcPr>
          <w:p w14:paraId="2F35000E" w14:textId="77777777" w:rsidR="00E14123" w:rsidRDefault="00EB7586">
            <w:pPr>
              <w:jc w:val="center"/>
              <w:rPr>
                <w:rFonts w:eastAsia="Calibri"/>
                <w:szCs w:val="24"/>
              </w:rPr>
            </w:pPr>
            <w:r>
              <w:rPr>
                <w:szCs w:val="24"/>
              </w:rPr>
              <w:t>367 035,94</w:t>
            </w:r>
          </w:p>
        </w:tc>
        <w:tc>
          <w:tcPr>
            <w:tcW w:w="1781" w:type="dxa"/>
          </w:tcPr>
          <w:p w14:paraId="2F35000F" w14:textId="77777777" w:rsidR="00E14123" w:rsidRDefault="00EB7586">
            <w:pPr>
              <w:jc w:val="center"/>
              <w:rPr>
                <w:rFonts w:eastAsia="Calibri"/>
                <w:szCs w:val="24"/>
              </w:rPr>
            </w:pPr>
            <w:r>
              <w:rPr>
                <w:rFonts w:eastAsia="Calibri"/>
                <w:szCs w:val="24"/>
              </w:rPr>
              <w:t>50 650,61</w:t>
            </w:r>
          </w:p>
        </w:tc>
      </w:tr>
      <w:tr w:rsidR="00E14123" w14:paraId="2F350016" w14:textId="77777777">
        <w:tc>
          <w:tcPr>
            <w:tcW w:w="569" w:type="dxa"/>
          </w:tcPr>
          <w:p w14:paraId="2F350011" w14:textId="77777777" w:rsidR="00E14123" w:rsidRDefault="00EB7586">
            <w:pPr>
              <w:rPr>
                <w:rFonts w:eastAsia="Calibri"/>
                <w:szCs w:val="24"/>
              </w:rPr>
            </w:pPr>
            <w:r>
              <w:rPr>
                <w:rFonts w:eastAsia="Calibri"/>
                <w:szCs w:val="24"/>
              </w:rPr>
              <w:t>16.</w:t>
            </w:r>
          </w:p>
        </w:tc>
        <w:tc>
          <w:tcPr>
            <w:tcW w:w="2717" w:type="dxa"/>
          </w:tcPr>
          <w:p w14:paraId="2F350012" w14:textId="77777777" w:rsidR="00E14123" w:rsidRDefault="00EB7586">
            <w:pPr>
              <w:jc w:val="both"/>
              <w:rPr>
                <w:bCs/>
                <w:szCs w:val="24"/>
                <w:lang w:eastAsia="lt-LT"/>
              </w:rPr>
            </w:pPr>
            <w:r>
              <w:rPr>
                <w:bCs/>
                <w:szCs w:val="24"/>
                <w:lang w:eastAsia="lt-LT"/>
              </w:rPr>
              <w:t>Varėnos miesto2016–2020 metų vietos plėtros strategija</w:t>
            </w:r>
          </w:p>
        </w:tc>
        <w:tc>
          <w:tcPr>
            <w:tcW w:w="3148" w:type="dxa"/>
          </w:tcPr>
          <w:p w14:paraId="2F350013" w14:textId="77777777" w:rsidR="00E14123" w:rsidRDefault="00EB7586">
            <w:pPr>
              <w:rPr>
                <w:rFonts w:eastAsia="Calibri"/>
                <w:szCs w:val="24"/>
              </w:rPr>
            </w:pPr>
            <w:r>
              <w:rPr>
                <w:rFonts w:eastAsia="Calibri"/>
                <w:szCs w:val="24"/>
              </w:rPr>
              <w:t>Varėnos miesto vietos veiklos grupės visuotinio narių susirinkimo 2016 m. vasario 12 d. protokolas Nr. 2</w:t>
            </w:r>
          </w:p>
        </w:tc>
        <w:tc>
          <w:tcPr>
            <w:tcW w:w="1639" w:type="dxa"/>
          </w:tcPr>
          <w:p w14:paraId="2F350014" w14:textId="77777777" w:rsidR="00E14123" w:rsidRDefault="00EB7586">
            <w:pPr>
              <w:jc w:val="center"/>
              <w:rPr>
                <w:rFonts w:eastAsia="Calibri"/>
                <w:szCs w:val="24"/>
              </w:rPr>
            </w:pPr>
            <w:r>
              <w:rPr>
                <w:szCs w:val="24"/>
              </w:rPr>
              <w:t>381 419,19</w:t>
            </w:r>
          </w:p>
        </w:tc>
        <w:tc>
          <w:tcPr>
            <w:tcW w:w="1781" w:type="dxa"/>
          </w:tcPr>
          <w:p w14:paraId="2F350015" w14:textId="77777777" w:rsidR="00E14123" w:rsidRDefault="00EB7586">
            <w:pPr>
              <w:jc w:val="center"/>
              <w:rPr>
                <w:rFonts w:eastAsia="Calibri"/>
                <w:szCs w:val="24"/>
              </w:rPr>
            </w:pPr>
            <w:r>
              <w:rPr>
                <w:rFonts w:eastAsia="Calibri"/>
                <w:szCs w:val="24"/>
              </w:rPr>
              <w:t>48 711,00</w:t>
            </w:r>
          </w:p>
        </w:tc>
      </w:tr>
      <w:tr w:rsidR="00E14123" w14:paraId="2F35001C" w14:textId="77777777">
        <w:tc>
          <w:tcPr>
            <w:tcW w:w="569" w:type="dxa"/>
          </w:tcPr>
          <w:p w14:paraId="2F350017" w14:textId="77777777" w:rsidR="00E14123" w:rsidRDefault="00EB7586">
            <w:pPr>
              <w:rPr>
                <w:rFonts w:eastAsia="Calibri"/>
                <w:szCs w:val="24"/>
              </w:rPr>
            </w:pPr>
            <w:r>
              <w:rPr>
                <w:rFonts w:eastAsia="Calibri"/>
                <w:szCs w:val="24"/>
              </w:rPr>
              <w:t>17.</w:t>
            </w:r>
          </w:p>
        </w:tc>
        <w:tc>
          <w:tcPr>
            <w:tcW w:w="2717" w:type="dxa"/>
          </w:tcPr>
          <w:p w14:paraId="2F350018" w14:textId="77777777" w:rsidR="00E14123" w:rsidRDefault="00EB7586">
            <w:pPr>
              <w:rPr>
                <w:rFonts w:eastAsia="Calibri"/>
                <w:szCs w:val="24"/>
              </w:rPr>
            </w:pPr>
            <w:r>
              <w:rPr>
                <w:bCs/>
                <w:szCs w:val="24"/>
                <w:lang w:eastAsia="lt-LT"/>
              </w:rPr>
              <w:t>Asociacijos Šilutės miesto vietos veiklos grupės „Pamario kraštas“ vietos plėtros strategija 2016–2023 m.</w:t>
            </w:r>
          </w:p>
        </w:tc>
        <w:tc>
          <w:tcPr>
            <w:tcW w:w="3148" w:type="dxa"/>
          </w:tcPr>
          <w:p w14:paraId="2F350019" w14:textId="77777777" w:rsidR="00E14123" w:rsidRDefault="00EB7586">
            <w:pPr>
              <w:rPr>
                <w:rFonts w:eastAsia="Calibri"/>
                <w:szCs w:val="24"/>
              </w:rPr>
            </w:pPr>
            <w:r>
              <w:rPr>
                <w:rFonts w:eastAsia="Calibri"/>
                <w:szCs w:val="24"/>
              </w:rPr>
              <w:t xml:space="preserve">Asociacijos Šilutės miesto vietos veiklos grupė „Pamario kraštas“ neeilinio visuotinio narių susirinkimo 2015 m. vasario 12 d. protokolas Nr. 2 </w:t>
            </w:r>
          </w:p>
        </w:tc>
        <w:tc>
          <w:tcPr>
            <w:tcW w:w="1639" w:type="dxa"/>
          </w:tcPr>
          <w:p w14:paraId="2F35001A" w14:textId="77777777" w:rsidR="00E14123" w:rsidRDefault="00EB7586">
            <w:pPr>
              <w:jc w:val="center"/>
              <w:rPr>
                <w:rFonts w:eastAsia="Calibri"/>
                <w:szCs w:val="24"/>
              </w:rPr>
            </w:pPr>
            <w:r>
              <w:rPr>
                <w:szCs w:val="24"/>
              </w:rPr>
              <w:t>391 100,00</w:t>
            </w:r>
          </w:p>
        </w:tc>
        <w:tc>
          <w:tcPr>
            <w:tcW w:w="1781" w:type="dxa"/>
          </w:tcPr>
          <w:p w14:paraId="2F35001B" w14:textId="77777777" w:rsidR="00E14123" w:rsidRDefault="00EB7586">
            <w:pPr>
              <w:jc w:val="center"/>
              <w:rPr>
                <w:rFonts w:eastAsia="Calibri"/>
                <w:szCs w:val="24"/>
              </w:rPr>
            </w:pPr>
            <w:r>
              <w:rPr>
                <w:rFonts w:eastAsia="Calibri"/>
                <w:szCs w:val="24"/>
              </w:rPr>
              <w:t>58 664,76</w:t>
            </w:r>
          </w:p>
        </w:tc>
      </w:tr>
    </w:tbl>
    <w:p w14:paraId="2F35001D" w14:textId="0F3ABD4F" w:rsidR="00E14123" w:rsidRDefault="00E14123">
      <w:pPr>
        <w:spacing w:line="360" w:lineRule="auto"/>
        <w:ind w:right="-1"/>
        <w:jc w:val="both"/>
      </w:pPr>
    </w:p>
    <w:bookmarkStart w:id="0" w:name="_GoBack" w:displacedByCustomXml="prev"/>
    <w:p w14:paraId="2F35001E" w14:textId="6C801E42" w:rsidR="00E14123" w:rsidRDefault="00EB7586">
      <w:pPr>
        <w:spacing w:line="360" w:lineRule="auto"/>
        <w:ind w:right="-1"/>
        <w:jc w:val="center"/>
      </w:pPr>
      <w:r>
        <w:t>__________________________</w:t>
      </w:r>
    </w:p>
    <w:bookmarkEnd w:id="0" w:displacedByCustomXml="next"/>
    <w:sectPr w:rsidR="00E1412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50023" w14:textId="77777777" w:rsidR="00E14123" w:rsidRDefault="00EB7586">
      <w:r>
        <w:separator/>
      </w:r>
    </w:p>
  </w:endnote>
  <w:endnote w:type="continuationSeparator" w:id="0">
    <w:p w14:paraId="2F350024" w14:textId="77777777" w:rsidR="00E14123" w:rsidRDefault="00EB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0028" w14:textId="77777777" w:rsidR="00E14123" w:rsidRDefault="00E14123">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0029" w14:textId="77777777" w:rsidR="00E14123" w:rsidRDefault="00E14123">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002B" w14:textId="77777777" w:rsidR="00E14123" w:rsidRDefault="00E14123">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50021" w14:textId="77777777" w:rsidR="00E14123" w:rsidRDefault="00EB7586">
      <w:r>
        <w:separator/>
      </w:r>
    </w:p>
  </w:footnote>
  <w:footnote w:type="continuationSeparator" w:id="0">
    <w:p w14:paraId="2F350022" w14:textId="77777777" w:rsidR="00E14123" w:rsidRDefault="00EB7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0025" w14:textId="77777777" w:rsidR="00E14123" w:rsidRDefault="00E14123">
    <w:pPr>
      <w:tabs>
        <w:tab w:val="center" w:pos="4819"/>
        <w:tab w:val="right" w:pos="9638"/>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0026" w14:textId="77777777" w:rsidR="00E14123" w:rsidRDefault="00EB7586">
    <w:pPr>
      <w:tabs>
        <w:tab w:val="center" w:pos="4819"/>
        <w:tab w:val="right" w:pos="9638"/>
      </w:tabs>
      <w:jc w:val="center"/>
    </w:pPr>
    <w:r>
      <w:t>2</w:t>
    </w:r>
  </w:p>
  <w:p w14:paraId="2F350027" w14:textId="77777777" w:rsidR="00E14123" w:rsidRDefault="00E14123">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002A" w14:textId="77777777" w:rsidR="00E14123" w:rsidRDefault="00E14123">
    <w:pPr>
      <w:tabs>
        <w:tab w:val="center" w:pos="4819"/>
        <w:tab w:val="right" w:pos="9638"/>
      </w:tabs>
    </w:pPr>
  </w:p>
</w:hdr>
</file>

<file path=word/people.xml><?xml version="1.0" encoding="utf-8"?>
<w15:people xmlns:w15="http://schemas.microsoft.com/office/word/2012/wordml"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vilė Tamošiūnaitė">
    <w15:presenceInfo w15:providerId="AD" w15:userId="S-1-5-21-4209697224-3871758227-447121003-2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evenAndOddHeaders/>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00"/>
    <w:rsid w:val="00AA0700"/>
    <w:rsid w:val="00AD64DA"/>
    <w:rsid w:val="00E14123"/>
    <w:rsid w:val="00EB75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2F34F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7586"/>
    <w:rPr>
      <w:rFonts w:ascii="Tahoma" w:hAnsi="Tahoma" w:cs="Tahoma"/>
      <w:sz w:val="16"/>
      <w:szCs w:val="16"/>
    </w:rPr>
  </w:style>
  <w:style w:type="character" w:customStyle="1" w:styleId="DebesliotekstasDiagrama">
    <w:name w:val="Debesėlio tekstas Diagrama"/>
    <w:basedOn w:val="Numatytasispastraiposriftas"/>
    <w:link w:val="Debesliotekstas"/>
    <w:rsid w:val="00EB7586"/>
    <w:rPr>
      <w:rFonts w:ascii="Tahoma" w:hAnsi="Tahoma" w:cs="Tahoma"/>
      <w:sz w:val="16"/>
      <w:szCs w:val="16"/>
    </w:rPr>
  </w:style>
  <w:style w:type="character" w:styleId="Vietosrezervavimoenklotekstas">
    <w:name w:val="Placeholder Text"/>
    <w:basedOn w:val="Numatytasispastraiposriftas"/>
    <w:rsid w:val="00AD64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B7586"/>
    <w:rPr>
      <w:rFonts w:ascii="Tahoma" w:hAnsi="Tahoma" w:cs="Tahoma"/>
      <w:sz w:val="16"/>
      <w:szCs w:val="16"/>
    </w:rPr>
  </w:style>
  <w:style w:type="character" w:customStyle="1" w:styleId="DebesliotekstasDiagrama">
    <w:name w:val="Debesėlio tekstas Diagrama"/>
    <w:basedOn w:val="Numatytasispastraiposriftas"/>
    <w:link w:val="Debesliotekstas"/>
    <w:rsid w:val="00EB7586"/>
    <w:rPr>
      <w:rFonts w:ascii="Tahoma" w:hAnsi="Tahoma" w:cs="Tahoma"/>
      <w:sz w:val="16"/>
      <w:szCs w:val="16"/>
    </w:rPr>
  </w:style>
  <w:style w:type="character" w:styleId="Vietosrezervavimoenklotekstas">
    <w:name w:val="Placeholder Text"/>
    <w:basedOn w:val="Numatytasispastraiposriftas"/>
    <w:rsid w:val="00AD64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glossaryDocument" Target="glossary/document.xml"/>
  <Relationship Id="rId18" Type="http://schemas.openxmlformats.org/officeDocument/2006/relationships/theme" Target="theme/theme1.xml"/>
  <Relationship Id="rId19" Type="http://schemas.microsoft.com/office/2011/relationships/people" Target="people.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0F"/>
    <w:rsid w:val="005634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340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634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62DA53C3-1186-47A3-816F-85969CDA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4081</Words>
  <Characters>2327</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6396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2016-07-20T06:48:00Z</dcterms:created>
  <dc:creator>m00201</dc:creator>
  <lastModifiedBy>JUOSPONIENĖ Karolina</lastModifiedBy>
  <dcterms:modified xsi:type="dcterms:W3CDTF">2018-08-02T07:18:00Z</dcterms:modified>
  <revision>4</revision>
</coreProperties>
</file>